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0" w:type="auto"/>
        <w:tblLook w:val="04A0"/>
      </w:tblPr>
      <w:tblGrid>
        <w:gridCol w:w="1440"/>
        <w:gridCol w:w="2520"/>
      </w:tblGrid>
      <w:tr w:rsidR="00CA1F8A" w:rsidTr="00CA1F8A">
        <w:trPr>
          <w:trHeight w:val="1440"/>
        </w:trPr>
        <w:tc>
          <w:tcPr>
            <w:tcW w:w="1440" w:type="dxa"/>
            <w:tcBorders>
              <w:right w:val="single" w:sz="4" w:space="0" w:color="FFFFFF"/>
            </w:tcBorders>
            <w:shd w:val="clear" w:color="auto" w:fill="943634"/>
          </w:tcPr>
          <w:p w:rsidR="00CA1F8A" w:rsidRDefault="00CA1F8A"/>
        </w:tc>
        <w:tc>
          <w:tcPr>
            <w:tcW w:w="2520" w:type="dxa"/>
            <w:tcBorders>
              <w:left w:val="single" w:sz="4" w:space="0" w:color="FFFFFF"/>
            </w:tcBorders>
            <w:shd w:val="clear" w:color="auto" w:fill="943634"/>
            <w:vAlign w:val="bottom"/>
          </w:tcPr>
          <w:p w:rsidR="00CA1F8A" w:rsidRPr="00CA1F8A" w:rsidRDefault="00CA1F8A" w:rsidP="00CA1F8A">
            <w:pPr>
              <w:pStyle w:val="MediumGrid2"/>
              <w:rPr>
                <w:rFonts w:ascii="Cambria" w:eastAsia="Times New Roman" w:hAnsi="Cambria"/>
                <w:b/>
                <w:bCs/>
                <w:color w:val="FFFFFF"/>
                <w:sz w:val="72"/>
                <w:szCs w:val="72"/>
              </w:rPr>
            </w:pPr>
          </w:p>
        </w:tc>
      </w:tr>
      <w:tr w:rsidR="00CA1F8A" w:rsidTr="00CA1F8A">
        <w:trPr>
          <w:trHeight w:val="2880"/>
        </w:trPr>
        <w:tc>
          <w:tcPr>
            <w:tcW w:w="1440" w:type="dxa"/>
            <w:tcBorders>
              <w:right w:val="single" w:sz="4" w:space="0" w:color="000000"/>
            </w:tcBorders>
          </w:tcPr>
          <w:p w:rsidR="00CA1F8A" w:rsidRPr="00CA1F8A" w:rsidRDefault="00CA1F8A">
            <w:pPr>
              <w:rPr>
                <w:b/>
              </w:rPr>
            </w:pPr>
          </w:p>
        </w:tc>
        <w:tc>
          <w:tcPr>
            <w:tcW w:w="2520" w:type="dxa"/>
            <w:tcBorders>
              <w:left w:val="single" w:sz="4" w:space="0" w:color="000000"/>
            </w:tcBorders>
            <w:vAlign w:val="center"/>
          </w:tcPr>
          <w:p w:rsidR="00CA1F8A" w:rsidRPr="00A41218" w:rsidRDefault="00CA1F8A">
            <w:pPr>
              <w:pStyle w:val="MediumGrid2"/>
              <w:rPr>
                <w:rFonts w:cs="Arial"/>
                <w:b/>
                <w:color w:val="76923C"/>
                <w:sz w:val="28"/>
                <w:szCs w:val="28"/>
              </w:rPr>
            </w:pPr>
          </w:p>
          <w:p w:rsidR="00CA1F8A" w:rsidRPr="00A41218" w:rsidRDefault="00CA1F8A" w:rsidP="005479D6">
            <w:pPr>
              <w:pStyle w:val="MediumGrid2"/>
              <w:rPr>
                <w:rFonts w:cs="Arial"/>
                <w:b/>
                <w:color w:val="76923C"/>
              </w:rPr>
            </w:pPr>
          </w:p>
        </w:tc>
      </w:tr>
    </w:tbl>
    <w:p w:rsidR="00CA1F8A" w:rsidRDefault="00CA1F8A"/>
    <w:p w:rsidR="00CA1F8A" w:rsidRDefault="00CA1F8A"/>
    <w:tbl>
      <w:tblPr>
        <w:tblpPr w:leftFromText="187" w:rightFromText="187" w:horzAnchor="margin" w:tblpXSpec="center" w:tblpYSpec="bottom"/>
        <w:tblW w:w="5000" w:type="pct"/>
        <w:tblLook w:val="04A0"/>
      </w:tblPr>
      <w:tblGrid>
        <w:gridCol w:w="8856"/>
      </w:tblGrid>
      <w:tr w:rsidR="00CA1F8A" w:rsidRPr="00302B6E">
        <w:tc>
          <w:tcPr>
            <w:tcW w:w="0" w:type="auto"/>
          </w:tcPr>
          <w:p w:rsidR="00D03EE1" w:rsidRPr="00302B6E" w:rsidRDefault="00D03EE1" w:rsidP="00D03EE1">
            <w:pPr>
              <w:pStyle w:val="MediumGrid2"/>
              <w:jc w:val="center"/>
              <w:rPr>
                <w:rFonts w:cs="Arial"/>
                <w:b/>
                <w:bCs/>
                <w:caps/>
                <w:sz w:val="96"/>
                <w:szCs w:val="96"/>
              </w:rPr>
            </w:pPr>
            <w:r w:rsidRPr="00302B6E">
              <w:rPr>
                <w:rFonts w:cs="Arial"/>
                <w:b/>
                <w:bCs/>
                <w:caps/>
                <w:sz w:val="96"/>
                <w:szCs w:val="96"/>
              </w:rPr>
              <w:t>BUSINESS PLAN</w:t>
            </w:r>
          </w:p>
          <w:p w:rsidR="00D03EE1" w:rsidRPr="00302B6E" w:rsidRDefault="00226368" w:rsidP="00226368">
            <w:pPr>
              <w:pStyle w:val="MediumGrid2"/>
              <w:jc w:val="center"/>
              <w:rPr>
                <w:rFonts w:cs="Arial"/>
                <w:b/>
                <w:bCs/>
                <w:caps/>
                <w:sz w:val="36"/>
                <w:szCs w:val="36"/>
              </w:rPr>
            </w:pPr>
            <w:r w:rsidRPr="00302B6E">
              <w:rPr>
                <w:rFonts w:cs="Arial"/>
                <w:b/>
                <w:bCs/>
                <w:caps/>
                <w:sz w:val="36"/>
                <w:szCs w:val="36"/>
              </w:rPr>
              <w:t>OCTOBER</w:t>
            </w:r>
            <w:r w:rsidR="002527C3" w:rsidRPr="00302B6E">
              <w:rPr>
                <w:rFonts w:cs="Arial"/>
                <w:b/>
                <w:bCs/>
                <w:caps/>
                <w:sz w:val="36"/>
                <w:szCs w:val="36"/>
              </w:rPr>
              <w:t xml:space="preserve"> 201</w:t>
            </w:r>
            <w:r w:rsidR="00445848" w:rsidRPr="00302B6E">
              <w:rPr>
                <w:rFonts w:cs="Arial"/>
                <w:b/>
                <w:bCs/>
                <w:caps/>
                <w:sz w:val="36"/>
                <w:szCs w:val="36"/>
              </w:rPr>
              <w:t>7</w:t>
            </w:r>
            <w:r w:rsidR="002527C3" w:rsidRPr="00302B6E">
              <w:rPr>
                <w:rFonts w:cs="Arial"/>
                <w:b/>
                <w:bCs/>
                <w:caps/>
                <w:sz w:val="36"/>
                <w:szCs w:val="36"/>
              </w:rPr>
              <w:t xml:space="preserve"> - </w:t>
            </w:r>
            <w:r w:rsidR="00D03EE1" w:rsidRPr="00302B6E">
              <w:rPr>
                <w:rFonts w:cs="Arial"/>
                <w:b/>
                <w:bCs/>
                <w:caps/>
                <w:sz w:val="36"/>
                <w:szCs w:val="36"/>
              </w:rPr>
              <w:t>MARCH 201</w:t>
            </w:r>
            <w:r w:rsidRPr="00302B6E">
              <w:rPr>
                <w:rFonts w:cs="Arial"/>
                <w:b/>
                <w:bCs/>
                <w:caps/>
                <w:sz w:val="36"/>
                <w:szCs w:val="36"/>
              </w:rPr>
              <w:t>9</w:t>
            </w:r>
          </w:p>
        </w:tc>
      </w:tr>
      <w:tr w:rsidR="00CA1F8A" w:rsidRPr="00302B6E">
        <w:tc>
          <w:tcPr>
            <w:tcW w:w="0" w:type="auto"/>
          </w:tcPr>
          <w:p w:rsidR="00CA1F8A" w:rsidRPr="00302B6E" w:rsidRDefault="005479D6" w:rsidP="005479D6">
            <w:pPr>
              <w:pStyle w:val="MediumGrid2"/>
              <w:rPr>
                <w:rFonts w:cs="Arial"/>
                <w:color w:val="808080"/>
              </w:rPr>
            </w:pPr>
            <w:r w:rsidRPr="00302B6E">
              <w:rPr>
                <w:rFonts w:cs="Arial"/>
              </w:rPr>
              <w:t xml:space="preserve">     </w:t>
            </w:r>
          </w:p>
        </w:tc>
      </w:tr>
    </w:tbl>
    <w:p w:rsidR="00CA1F8A" w:rsidRPr="00302B6E" w:rsidRDefault="00EF4E6C">
      <w:r>
        <w:rPr>
          <w:rFonts w:ascii="Tahoma" w:hAnsi="Tahoma" w:cs="Tahoma"/>
          <w:b/>
          <w:noProof/>
          <w:sz w:val="40"/>
          <w:szCs w:val="40"/>
          <w:lang w:val="en-GB" w:eastAsia="en-GB"/>
        </w:rPr>
        <w:drawing>
          <wp:inline distT="0" distB="0" distL="0" distR="0">
            <wp:extent cx="3404870" cy="3562350"/>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404870" cy="3562350"/>
                    </a:xfrm>
                    <a:prstGeom prst="rect">
                      <a:avLst/>
                    </a:prstGeom>
                    <a:noFill/>
                  </pic:spPr>
                </pic:pic>
              </a:graphicData>
            </a:graphic>
          </wp:inline>
        </w:drawing>
      </w:r>
    </w:p>
    <w:p w:rsidR="00087693" w:rsidRPr="00302B6E" w:rsidRDefault="00087693" w:rsidP="00E41F30">
      <w:pPr>
        <w:jc w:val="center"/>
        <w:rPr>
          <w:rFonts w:ascii="Tahoma" w:hAnsi="Tahoma" w:cs="Tahoma"/>
          <w:b/>
          <w:sz w:val="40"/>
          <w:szCs w:val="40"/>
        </w:rPr>
      </w:pPr>
    </w:p>
    <w:p w:rsidR="00087693" w:rsidRPr="00302B6E" w:rsidRDefault="00087693" w:rsidP="00E41F30">
      <w:pPr>
        <w:jc w:val="center"/>
        <w:rPr>
          <w:rFonts w:ascii="Tahoma" w:hAnsi="Tahoma" w:cs="Tahoma"/>
          <w:b/>
          <w:sz w:val="40"/>
          <w:szCs w:val="40"/>
        </w:rPr>
      </w:pPr>
    </w:p>
    <w:p w:rsidR="00087693" w:rsidRPr="00302B6E" w:rsidRDefault="00087693" w:rsidP="00E41F30">
      <w:pPr>
        <w:jc w:val="center"/>
        <w:rPr>
          <w:rFonts w:ascii="Tahoma" w:hAnsi="Tahoma" w:cs="Tahoma"/>
          <w:b/>
          <w:sz w:val="40"/>
          <w:szCs w:val="40"/>
        </w:rPr>
      </w:pPr>
    </w:p>
    <w:p w:rsidR="009422DF" w:rsidRPr="00302B6E" w:rsidRDefault="00087693" w:rsidP="00E41F30">
      <w:pPr>
        <w:jc w:val="center"/>
        <w:rPr>
          <w:rFonts w:ascii="Calibri" w:hAnsi="Calibri" w:cs="Calibri"/>
          <w:b/>
          <w:sz w:val="40"/>
          <w:szCs w:val="40"/>
        </w:rPr>
      </w:pPr>
      <w:r w:rsidRPr="00302B6E">
        <w:rPr>
          <w:rFonts w:ascii="Calibri" w:hAnsi="Calibri" w:cs="Calibri"/>
          <w:b/>
          <w:sz w:val="40"/>
          <w:szCs w:val="40"/>
        </w:rPr>
        <w:t>SPECIAL NEEDS AND PARENT SUPPORT          YORKSHIRE CIO</w:t>
      </w:r>
      <w:r w:rsidR="00CA1F8A" w:rsidRPr="00302B6E">
        <w:rPr>
          <w:rFonts w:ascii="Calibri" w:hAnsi="Calibri" w:cs="Calibri"/>
          <w:b/>
          <w:sz w:val="40"/>
          <w:szCs w:val="40"/>
        </w:rPr>
        <w:br w:type="page"/>
      </w:r>
    </w:p>
    <w:p w:rsidR="00E41F30" w:rsidRPr="00302B6E" w:rsidRDefault="00E41F30" w:rsidP="00E41F30">
      <w:pPr>
        <w:rPr>
          <w:rFonts w:ascii="Calibri" w:hAnsi="Calibri" w:cs="Calibri"/>
          <w:b/>
          <w:sz w:val="22"/>
          <w:szCs w:val="22"/>
        </w:rPr>
      </w:pPr>
      <w:r w:rsidRPr="00302B6E">
        <w:rPr>
          <w:rFonts w:ascii="Calibri" w:hAnsi="Calibri" w:cs="Calibri"/>
          <w:b/>
          <w:sz w:val="22"/>
          <w:szCs w:val="22"/>
        </w:rPr>
        <w:lastRenderedPageBreak/>
        <w:t>INTRODUCTION</w:t>
      </w:r>
    </w:p>
    <w:p w:rsidR="00E41F30" w:rsidRPr="00302B6E" w:rsidRDefault="00E41F30" w:rsidP="00E41F30">
      <w:pPr>
        <w:rPr>
          <w:rFonts w:ascii="Calibri" w:hAnsi="Calibri" w:cs="Calibri"/>
          <w:sz w:val="22"/>
          <w:szCs w:val="22"/>
        </w:rPr>
      </w:pPr>
    </w:p>
    <w:p w:rsidR="002527C3" w:rsidRPr="00302B6E" w:rsidRDefault="002527C3" w:rsidP="001D7895">
      <w:pPr>
        <w:jc w:val="both"/>
        <w:rPr>
          <w:rFonts w:ascii="Calibri" w:hAnsi="Calibri" w:cs="Calibri"/>
          <w:sz w:val="22"/>
          <w:szCs w:val="22"/>
        </w:rPr>
      </w:pPr>
      <w:r w:rsidRPr="00302B6E">
        <w:rPr>
          <w:rFonts w:ascii="Calibri" w:hAnsi="Calibri" w:cs="Calibri"/>
          <w:sz w:val="22"/>
          <w:szCs w:val="22"/>
        </w:rPr>
        <w:t xml:space="preserve">This document </w:t>
      </w:r>
      <w:r w:rsidR="00E41F30" w:rsidRPr="00302B6E">
        <w:rPr>
          <w:rFonts w:ascii="Calibri" w:hAnsi="Calibri" w:cs="Calibri"/>
          <w:sz w:val="22"/>
          <w:szCs w:val="22"/>
        </w:rPr>
        <w:t xml:space="preserve">is the business plan for </w:t>
      </w:r>
      <w:r w:rsidR="002B5552" w:rsidRPr="00302B6E">
        <w:rPr>
          <w:rFonts w:ascii="Calibri" w:hAnsi="Calibri" w:cs="Calibri"/>
          <w:sz w:val="22"/>
          <w:szCs w:val="22"/>
        </w:rPr>
        <w:t>our c</w:t>
      </w:r>
      <w:r w:rsidR="008A7365" w:rsidRPr="00302B6E">
        <w:rPr>
          <w:rFonts w:ascii="Calibri" w:hAnsi="Calibri" w:cs="Calibri"/>
          <w:sz w:val="22"/>
          <w:szCs w:val="22"/>
        </w:rPr>
        <w:t>harity</w:t>
      </w:r>
      <w:r w:rsidR="00A01827" w:rsidRPr="00302B6E">
        <w:rPr>
          <w:rFonts w:ascii="Calibri" w:hAnsi="Calibri" w:cs="Calibri"/>
          <w:sz w:val="22"/>
          <w:szCs w:val="22"/>
        </w:rPr>
        <w:t>, Special Needs and Parent</w:t>
      </w:r>
      <w:r w:rsidR="002B5552" w:rsidRPr="00302B6E">
        <w:rPr>
          <w:rFonts w:ascii="Calibri" w:hAnsi="Calibri" w:cs="Calibri"/>
          <w:sz w:val="22"/>
          <w:szCs w:val="22"/>
        </w:rPr>
        <w:t xml:space="preserve"> Support, or SNAPS, for </w:t>
      </w:r>
      <w:r w:rsidR="006113D5" w:rsidRPr="00302B6E">
        <w:rPr>
          <w:rFonts w:ascii="Calibri" w:hAnsi="Calibri" w:cs="Calibri"/>
          <w:sz w:val="22"/>
          <w:szCs w:val="22"/>
        </w:rPr>
        <w:t xml:space="preserve">the </w:t>
      </w:r>
      <w:r w:rsidR="00B755BB" w:rsidRPr="00302B6E">
        <w:rPr>
          <w:rFonts w:ascii="Calibri" w:hAnsi="Calibri" w:cs="Calibri"/>
          <w:sz w:val="22"/>
          <w:szCs w:val="22"/>
        </w:rPr>
        <w:t>1</w:t>
      </w:r>
      <w:r w:rsidR="00226368" w:rsidRPr="00302B6E">
        <w:rPr>
          <w:rFonts w:ascii="Calibri" w:hAnsi="Calibri" w:cs="Calibri"/>
          <w:sz w:val="22"/>
          <w:szCs w:val="22"/>
        </w:rPr>
        <w:t>8</w:t>
      </w:r>
      <w:r w:rsidR="00B755BB" w:rsidRPr="00302B6E">
        <w:rPr>
          <w:rFonts w:ascii="Calibri" w:hAnsi="Calibri" w:cs="Calibri"/>
          <w:sz w:val="22"/>
          <w:szCs w:val="22"/>
        </w:rPr>
        <w:t xml:space="preserve"> month</w:t>
      </w:r>
      <w:r w:rsidR="006113D5" w:rsidRPr="00302B6E">
        <w:rPr>
          <w:rFonts w:ascii="Calibri" w:hAnsi="Calibri" w:cs="Calibri"/>
          <w:sz w:val="22"/>
          <w:szCs w:val="22"/>
        </w:rPr>
        <w:t xml:space="preserve"> period </w:t>
      </w:r>
      <w:r w:rsidR="00226368" w:rsidRPr="00302B6E">
        <w:rPr>
          <w:rFonts w:ascii="Calibri" w:hAnsi="Calibri" w:cs="Calibri"/>
          <w:sz w:val="22"/>
          <w:szCs w:val="22"/>
        </w:rPr>
        <w:t>from October</w:t>
      </w:r>
      <w:r w:rsidR="0094054B" w:rsidRPr="00302B6E">
        <w:rPr>
          <w:rFonts w:ascii="Calibri" w:hAnsi="Calibri" w:cs="Calibri"/>
          <w:sz w:val="22"/>
          <w:szCs w:val="22"/>
        </w:rPr>
        <w:t xml:space="preserve"> 201</w:t>
      </w:r>
      <w:r w:rsidR="00445848" w:rsidRPr="00302B6E">
        <w:rPr>
          <w:rFonts w:ascii="Calibri" w:hAnsi="Calibri" w:cs="Calibri"/>
          <w:sz w:val="22"/>
          <w:szCs w:val="22"/>
        </w:rPr>
        <w:t>7</w:t>
      </w:r>
      <w:r w:rsidR="002B5552" w:rsidRPr="00302B6E">
        <w:rPr>
          <w:rFonts w:ascii="Calibri" w:hAnsi="Calibri" w:cs="Calibri"/>
          <w:sz w:val="22"/>
          <w:szCs w:val="22"/>
        </w:rPr>
        <w:t xml:space="preserve"> </w:t>
      </w:r>
      <w:r w:rsidR="00E41F30" w:rsidRPr="00302B6E">
        <w:rPr>
          <w:rFonts w:ascii="Calibri" w:hAnsi="Calibri" w:cs="Calibri"/>
          <w:sz w:val="22"/>
          <w:szCs w:val="22"/>
        </w:rPr>
        <w:t xml:space="preserve">to </w:t>
      </w:r>
      <w:r w:rsidR="00B755BB" w:rsidRPr="00302B6E">
        <w:rPr>
          <w:rFonts w:ascii="Calibri" w:hAnsi="Calibri" w:cs="Calibri"/>
          <w:sz w:val="22"/>
          <w:szCs w:val="22"/>
        </w:rPr>
        <w:t xml:space="preserve">March </w:t>
      </w:r>
      <w:r w:rsidR="002B5552" w:rsidRPr="00302B6E">
        <w:rPr>
          <w:rFonts w:ascii="Calibri" w:hAnsi="Calibri" w:cs="Calibri"/>
          <w:sz w:val="22"/>
          <w:szCs w:val="22"/>
        </w:rPr>
        <w:t>201</w:t>
      </w:r>
      <w:r w:rsidR="00226368" w:rsidRPr="00302B6E">
        <w:rPr>
          <w:rFonts w:ascii="Calibri" w:hAnsi="Calibri" w:cs="Calibri"/>
          <w:sz w:val="22"/>
          <w:szCs w:val="22"/>
        </w:rPr>
        <w:t>9</w:t>
      </w:r>
      <w:r w:rsidR="005479D6" w:rsidRPr="00302B6E">
        <w:rPr>
          <w:rFonts w:ascii="Calibri" w:hAnsi="Calibri" w:cs="Calibri"/>
          <w:sz w:val="22"/>
          <w:szCs w:val="22"/>
        </w:rPr>
        <w:t xml:space="preserve">. </w:t>
      </w:r>
      <w:r w:rsidR="00226368" w:rsidRPr="00302B6E">
        <w:rPr>
          <w:rFonts w:ascii="Calibri" w:hAnsi="Calibri" w:cs="Calibri"/>
          <w:sz w:val="22"/>
          <w:szCs w:val="22"/>
        </w:rPr>
        <w:t xml:space="preserve">The pace of change over the last couple of years has led the Board of Trustees to work to single year Business Plans. However, we have reached the point in our development where we need to take a longer term view, and so have decided to put in place a Plan covering the 18 month period from October 2017, subsuming the former Plan which covered </w:t>
      </w:r>
      <w:r w:rsidR="001F77D2" w:rsidRPr="00302B6E">
        <w:rPr>
          <w:rFonts w:ascii="Calibri" w:hAnsi="Calibri" w:cs="Calibri"/>
          <w:sz w:val="22"/>
          <w:szCs w:val="22"/>
        </w:rPr>
        <w:t xml:space="preserve">the period </w:t>
      </w:r>
      <w:r w:rsidR="00226368" w:rsidRPr="00302B6E">
        <w:rPr>
          <w:rFonts w:ascii="Calibri" w:hAnsi="Calibri" w:cs="Calibri"/>
          <w:sz w:val="22"/>
          <w:szCs w:val="22"/>
        </w:rPr>
        <w:t>from April 2017 – March 2018. There is still a</w:t>
      </w:r>
      <w:r w:rsidR="0094054B" w:rsidRPr="00302B6E">
        <w:rPr>
          <w:rFonts w:ascii="Calibri" w:hAnsi="Calibri" w:cs="Calibri"/>
          <w:sz w:val="22"/>
          <w:szCs w:val="22"/>
        </w:rPr>
        <w:t xml:space="preserve"> </w:t>
      </w:r>
      <w:r w:rsidRPr="00302B6E">
        <w:rPr>
          <w:rFonts w:ascii="Calibri" w:hAnsi="Calibri" w:cs="Calibri"/>
          <w:sz w:val="22"/>
          <w:szCs w:val="22"/>
        </w:rPr>
        <w:t>high volume of change</w:t>
      </w:r>
      <w:r w:rsidR="00226368" w:rsidRPr="00302B6E">
        <w:rPr>
          <w:rFonts w:ascii="Calibri" w:hAnsi="Calibri" w:cs="Calibri"/>
          <w:sz w:val="22"/>
          <w:szCs w:val="22"/>
        </w:rPr>
        <w:t xml:space="preserve"> but we need a longer time frame to better express and plan our activities.</w:t>
      </w:r>
      <w:r w:rsidRPr="00302B6E">
        <w:rPr>
          <w:rFonts w:ascii="Calibri" w:hAnsi="Calibri" w:cs="Calibri"/>
          <w:sz w:val="22"/>
          <w:szCs w:val="22"/>
        </w:rPr>
        <w:t xml:space="preserve"> </w:t>
      </w:r>
    </w:p>
    <w:p w:rsidR="002527C3" w:rsidRPr="00302B6E" w:rsidRDefault="002527C3" w:rsidP="001D7895">
      <w:pPr>
        <w:jc w:val="both"/>
        <w:rPr>
          <w:rFonts w:ascii="Calibri" w:hAnsi="Calibri" w:cs="Calibri"/>
          <w:sz w:val="22"/>
          <w:szCs w:val="22"/>
        </w:rPr>
      </w:pPr>
    </w:p>
    <w:p w:rsidR="00E41F30" w:rsidRPr="00302B6E" w:rsidRDefault="002527C3" w:rsidP="001D7895">
      <w:pPr>
        <w:jc w:val="both"/>
        <w:rPr>
          <w:rFonts w:ascii="Calibri" w:hAnsi="Calibri" w:cs="Calibri"/>
          <w:sz w:val="22"/>
          <w:szCs w:val="22"/>
        </w:rPr>
      </w:pPr>
      <w:r w:rsidRPr="00302B6E">
        <w:rPr>
          <w:rFonts w:ascii="Calibri" w:hAnsi="Calibri" w:cs="Calibri"/>
          <w:sz w:val="22"/>
          <w:szCs w:val="22"/>
        </w:rPr>
        <w:t>The new draft builds on the previous Business Plan</w:t>
      </w:r>
      <w:r w:rsidR="0094054B" w:rsidRPr="00302B6E">
        <w:rPr>
          <w:rFonts w:ascii="Calibri" w:hAnsi="Calibri" w:cs="Calibri"/>
          <w:sz w:val="22"/>
          <w:szCs w:val="22"/>
        </w:rPr>
        <w:t>s</w:t>
      </w:r>
      <w:r w:rsidR="00027AE2" w:rsidRPr="00302B6E">
        <w:rPr>
          <w:rFonts w:ascii="Calibri" w:hAnsi="Calibri" w:cs="Calibri"/>
          <w:sz w:val="22"/>
          <w:szCs w:val="22"/>
        </w:rPr>
        <w:t>,</w:t>
      </w:r>
      <w:r w:rsidR="0094054B" w:rsidRPr="00302B6E">
        <w:rPr>
          <w:rFonts w:ascii="Calibri" w:hAnsi="Calibri" w:cs="Calibri"/>
          <w:sz w:val="22"/>
          <w:szCs w:val="22"/>
        </w:rPr>
        <w:t xml:space="preserve"> which ran from </w:t>
      </w:r>
      <w:r w:rsidRPr="00302B6E">
        <w:rPr>
          <w:rFonts w:ascii="Calibri" w:hAnsi="Calibri" w:cs="Calibri"/>
          <w:sz w:val="22"/>
          <w:szCs w:val="22"/>
        </w:rPr>
        <w:t>October 2014</w:t>
      </w:r>
      <w:r w:rsidR="0094054B" w:rsidRPr="00302B6E">
        <w:rPr>
          <w:rFonts w:ascii="Calibri" w:hAnsi="Calibri" w:cs="Calibri"/>
          <w:sz w:val="22"/>
          <w:szCs w:val="22"/>
        </w:rPr>
        <w:t xml:space="preserve"> to </w:t>
      </w:r>
      <w:r w:rsidR="001D1AB7" w:rsidRPr="00302B6E">
        <w:rPr>
          <w:rFonts w:ascii="Calibri" w:hAnsi="Calibri" w:cs="Calibri"/>
          <w:sz w:val="22"/>
          <w:szCs w:val="22"/>
        </w:rPr>
        <w:t>September</w:t>
      </w:r>
      <w:r w:rsidR="0094054B" w:rsidRPr="00302B6E">
        <w:rPr>
          <w:rFonts w:ascii="Calibri" w:hAnsi="Calibri" w:cs="Calibri"/>
          <w:sz w:val="22"/>
          <w:szCs w:val="22"/>
        </w:rPr>
        <w:t xml:space="preserve"> 201</w:t>
      </w:r>
      <w:r w:rsidR="00445848" w:rsidRPr="00302B6E">
        <w:rPr>
          <w:rFonts w:ascii="Calibri" w:hAnsi="Calibri" w:cs="Calibri"/>
          <w:sz w:val="22"/>
          <w:szCs w:val="22"/>
        </w:rPr>
        <w:t>7</w:t>
      </w:r>
      <w:r w:rsidR="0094054B" w:rsidRPr="00302B6E">
        <w:rPr>
          <w:rFonts w:ascii="Calibri" w:hAnsi="Calibri" w:cs="Calibri"/>
          <w:sz w:val="22"/>
          <w:szCs w:val="22"/>
        </w:rPr>
        <w:t>, and provided the ‘road map’ for the many changes and improvements during that period</w:t>
      </w:r>
      <w:r w:rsidR="008A5FC5" w:rsidRPr="00302B6E">
        <w:rPr>
          <w:rFonts w:ascii="Calibri" w:hAnsi="Calibri" w:cs="Calibri"/>
          <w:sz w:val="22"/>
          <w:szCs w:val="22"/>
        </w:rPr>
        <w:t xml:space="preserve">. </w:t>
      </w:r>
      <w:r w:rsidR="00227A3E" w:rsidRPr="00302B6E">
        <w:rPr>
          <w:rFonts w:ascii="Calibri" w:hAnsi="Calibri" w:cs="Calibri"/>
          <w:sz w:val="22"/>
          <w:szCs w:val="22"/>
        </w:rPr>
        <w:t>We have effectively spent much of that period building, rebuilding and implementing an improved infrastructure for the organisation to enable SNAPS to be a soundly based, developing and sustainable org</w:t>
      </w:r>
      <w:r w:rsidR="001C0450" w:rsidRPr="00302B6E">
        <w:rPr>
          <w:rFonts w:ascii="Calibri" w:hAnsi="Calibri" w:cs="Calibri"/>
          <w:sz w:val="22"/>
          <w:szCs w:val="22"/>
        </w:rPr>
        <w:t>a</w:t>
      </w:r>
      <w:r w:rsidR="00227A3E" w:rsidRPr="00302B6E">
        <w:rPr>
          <w:rFonts w:ascii="Calibri" w:hAnsi="Calibri" w:cs="Calibri"/>
          <w:sz w:val="22"/>
          <w:szCs w:val="22"/>
        </w:rPr>
        <w:t xml:space="preserve">nisation. </w:t>
      </w:r>
      <w:r w:rsidRPr="00302B6E">
        <w:rPr>
          <w:rFonts w:ascii="Calibri" w:hAnsi="Calibri" w:cs="Calibri"/>
          <w:sz w:val="22"/>
          <w:szCs w:val="22"/>
        </w:rPr>
        <w:t>A great deal of credit for helping to bring about the changes require</w:t>
      </w:r>
      <w:r w:rsidR="00361038" w:rsidRPr="00302B6E">
        <w:rPr>
          <w:rFonts w:ascii="Calibri" w:hAnsi="Calibri" w:cs="Calibri"/>
          <w:sz w:val="22"/>
          <w:szCs w:val="22"/>
        </w:rPr>
        <w:t>d lies with the Board of Trustee</w:t>
      </w:r>
      <w:r w:rsidRPr="00302B6E">
        <w:rPr>
          <w:rFonts w:ascii="Calibri" w:hAnsi="Calibri" w:cs="Calibri"/>
          <w:sz w:val="22"/>
          <w:szCs w:val="22"/>
        </w:rPr>
        <w:t xml:space="preserve">s who have </w:t>
      </w:r>
      <w:r w:rsidR="008A5FC5" w:rsidRPr="00302B6E">
        <w:rPr>
          <w:rFonts w:ascii="Calibri" w:hAnsi="Calibri" w:cs="Calibri"/>
          <w:sz w:val="22"/>
          <w:szCs w:val="22"/>
        </w:rPr>
        <w:t>developed the strategy and the staff team who have managed the de</w:t>
      </w:r>
      <w:r w:rsidR="00361038" w:rsidRPr="00302B6E">
        <w:rPr>
          <w:rFonts w:ascii="Calibri" w:hAnsi="Calibri" w:cs="Calibri"/>
          <w:sz w:val="22"/>
          <w:szCs w:val="22"/>
        </w:rPr>
        <w:t>liver</w:t>
      </w:r>
      <w:r w:rsidR="008A5FC5" w:rsidRPr="00302B6E">
        <w:rPr>
          <w:rFonts w:ascii="Calibri" w:hAnsi="Calibri" w:cs="Calibri"/>
          <w:sz w:val="22"/>
          <w:szCs w:val="22"/>
        </w:rPr>
        <w:t>y so effectively</w:t>
      </w:r>
      <w:r w:rsidR="00C620C9" w:rsidRPr="00302B6E">
        <w:rPr>
          <w:rFonts w:ascii="Calibri" w:hAnsi="Calibri" w:cs="Calibri"/>
          <w:sz w:val="22"/>
          <w:szCs w:val="22"/>
        </w:rPr>
        <w:t>.</w:t>
      </w:r>
      <w:r w:rsidR="00E004D4" w:rsidRPr="00302B6E">
        <w:rPr>
          <w:rFonts w:ascii="Calibri" w:hAnsi="Calibri" w:cs="Calibri"/>
          <w:sz w:val="22"/>
          <w:szCs w:val="22"/>
        </w:rPr>
        <w:t xml:space="preserve"> In the Business Plan where dates are mentioned, ‘financial 20</w:t>
      </w:r>
      <w:r w:rsidR="009E1B85" w:rsidRPr="00302B6E">
        <w:rPr>
          <w:rFonts w:ascii="Calibri" w:hAnsi="Calibri" w:cs="Calibri"/>
          <w:sz w:val="22"/>
          <w:szCs w:val="22"/>
        </w:rPr>
        <w:t>1</w:t>
      </w:r>
      <w:r w:rsidR="001D1AB7" w:rsidRPr="00302B6E">
        <w:rPr>
          <w:rFonts w:ascii="Calibri" w:hAnsi="Calibri" w:cs="Calibri"/>
          <w:sz w:val="22"/>
          <w:szCs w:val="22"/>
        </w:rPr>
        <w:t>7</w:t>
      </w:r>
      <w:r w:rsidR="00E004D4" w:rsidRPr="00302B6E">
        <w:rPr>
          <w:rFonts w:ascii="Calibri" w:hAnsi="Calibri" w:cs="Calibri"/>
          <w:sz w:val="22"/>
          <w:szCs w:val="22"/>
        </w:rPr>
        <w:t>’ means the period April 20</w:t>
      </w:r>
      <w:r w:rsidR="009E1B85" w:rsidRPr="00302B6E">
        <w:rPr>
          <w:rFonts w:ascii="Calibri" w:hAnsi="Calibri" w:cs="Calibri"/>
          <w:sz w:val="22"/>
          <w:szCs w:val="22"/>
        </w:rPr>
        <w:t>1</w:t>
      </w:r>
      <w:r w:rsidR="00445848" w:rsidRPr="00302B6E">
        <w:rPr>
          <w:rFonts w:ascii="Calibri" w:hAnsi="Calibri" w:cs="Calibri"/>
          <w:sz w:val="22"/>
          <w:szCs w:val="22"/>
        </w:rPr>
        <w:t>7</w:t>
      </w:r>
      <w:r w:rsidR="009E1B85" w:rsidRPr="00302B6E">
        <w:rPr>
          <w:rFonts w:ascii="Calibri" w:hAnsi="Calibri" w:cs="Calibri"/>
          <w:sz w:val="22"/>
          <w:szCs w:val="22"/>
        </w:rPr>
        <w:t xml:space="preserve"> – March 201</w:t>
      </w:r>
      <w:r w:rsidR="00445848" w:rsidRPr="00302B6E">
        <w:rPr>
          <w:rFonts w:ascii="Calibri" w:hAnsi="Calibri" w:cs="Calibri"/>
          <w:sz w:val="22"/>
          <w:szCs w:val="22"/>
        </w:rPr>
        <w:t>8</w:t>
      </w:r>
      <w:r w:rsidR="00E004D4" w:rsidRPr="00302B6E">
        <w:rPr>
          <w:rFonts w:ascii="Calibri" w:hAnsi="Calibri" w:cs="Calibri"/>
          <w:sz w:val="22"/>
          <w:szCs w:val="22"/>
        </w:rPr>
        <w:t>,</w:t>
      </w:r>
      <w:r w:rsidR="009E1B85" w:rsidRPr="00302B6E">
        <w:rPr>
          <w:rFonts w:ascii="Calibri" w:hAnsi="Calibri" w:cs="Calibri"/>
          <w:sz w:val="22"/>
          <w:szCs w:val="22"/>
        </w:rPr>
        <w:t xml:space="preserve"> </w:t>
      </w:r>
      <w:r w:rsidR="001D1AB7" w:rsidRPr="00302B6E">
        <w:rPr>
          <w:rFonts w:ascii="Calibri" w:hAnsi="Calibri" w:cs="Calibri"/>
          <w:sz w:val="22"/>
          <w:szCs w:val="22"/>
        </w:rPr>
        <w:t>‘financial 2018 means the period April 2018 – March 2019, and therefore Q3</w:t>
      </w:r>
      <w:r w:rsidR="009E1B85" w:rsidRPr="00302B6E">
        <w:rPr>
          <w:rFonts w:ascii="Calibri" w:hAnsi="Calibri" w:cs="Calibri"/>
          <w:sz w:val="22"/>
          <w:szCs w:val="22"/>
        </w:rPr>
        <w:t xml:space="preserve"> financial 201</w:t>
      </w:r>
      <w:r w:rsidR="00445848" w:rsidRPr="00302B6E">
        <w:rPr>
          <w:rFonts w:ascii="Calibri" w:hAnsi="Calibri" w:cs="Calibri"/>
          <w:sz w:val="22"/>
          <w:szCs w:val="22"/>
        </w:rPr>
        <w:t>7</w:t>
      </w:r>
      <w:r w:rsidR="00E004D4" w:rsidRPr="00302B6E">
        <w:rPr>
          <w:rFonts w:ascii="Calibri" w:hAnsi="Calibri" w:cs="Calibri"/>
          <w:sz w:val="22"/>
          <w:szCs w:val="22"/>
        </w:rPr>
        <w:t xml:space="preserve"> would be the </w:t>
      </w:r>
      <w:r w:rsidR="00777238" w:rsidRPr="00302B6E">
        <w:rPr>
          <w:rFonts w:ascii="Calibri" w:hAnsi="Calibri" w:cs="Calibri"/>
          <w:sz w:val="22"/>
          <w:szCs w:val="22"/>
        </w:rPr>
        <w:t>t</w:t>
      </w:r>
      <w:r w:rsidR="001D1AB7" w:rsidRPr="00302B6E">
        <w:rPr>
          <w:rFonts w:ascii="Calibri" w:hAnsi="Calibri" w:cs="Calibri"/>
          <w:sz w:val="22"/>
          <w:szCs w:val="22"/>
        </w:rPr>
        <w:t>hird</w:t>
      </w:r>
      <w:r w:rsidR="00777238" w:rsidRPr="00302B6E">
        <w:rPr>
          <w:rFonts w:ascii="Calibri" w:hAnsi="Calibri" w:cs="Calibri"/>
          <w:sz w:val="22"/>
          <w:szCs w:val="22"/>
        </w:rPr>
        <w:t xml:space="preserve"> quarter,</w:t>
      </w:r>
      <w:r w:rsidR="00E004D4" w:rsidRPr="00302B6E">
        <w:rPr>
          <w:rFonts w:ascii="Calibri" w:hAnsi="Calibri" w:cs="Calibri"/>
          <w:sz w:val="22"/>
          <w:szCs w:val="22"/>
        </w:rPr>
        <w:t xml:space="preserve"> </w:t>
      </w:r>
      <w:r w:rsidR="001D1AB7" w:rsidRPr="00302B6E">
        <w:rPr>
          <w:rFonts w:ascii="Calibri" w:hAnsi="Calibri" w:cs="Calibri"/>
          <w:sz w:val="22"/>
          <w:szCs w:val="22"/>
        </w:rPr>
        <w:t>October</w:t>
      </w:r>
      <w:r w:rsidR="00E004D4" w:rsidRPr="00302B6E">
        <w:rPr>
          <w:rFonts w:ascii="Calibri" w:hAnsi="Calibri" w:cs="Calibri"/>
          <w:sz w:val="22"/>
          <w:szCs w:val="22"/>
        </w:rPr>
        <w:t xml:space="preserve"> – </w:t>
      </w:r>
      <w:r w:rsidR="001D1AB7" w:rsidRPr="00302B6E">
        <w:rPr>
          <w:rFonts w:ascii="Calibri" w:hAnsi="Calibri" w:cs="Calibri"/>
          <w:sz w:val="22"/>
          <w:szCs w:val="22"/>
        </w:rPr>
        <w:t>December</w:t>
      </w:r>
      <w:r w:rsidR="00E004D4" w:rsidRPr="00302B6E">
        <w:rPr>
          <w:rFonts w:ascii="Calibri" w:hAnsi="Calibri" w:cs="Calibri"/>
          <w:sz w:val="22"/>
          <w:szCs w:val="22"/>
        </w:rPr>
        <w:t xml:space="preserve"> 20</w:t>
      </w:r>
      <w:r w:rsidR="009E1B85" w:rsidRPr="00302B6E">
        <w:rPr>
          <w:rFonts w:ascii="Calibri" w:hAnsi="Calibri" w:cs="Calibri"/>
          <w:sz w:val="22"/>
          <w:szCs w:val="22"/>
        </w:rPr>
        <w:t>1</w:t>
      </w:r>
      <w:r w:rsidR="00445848" w:rsidRPr="00302B6E">
        <w:rPr>
          <w:rFonts w:ascii="Calibri" w:hAnsi="Calibri" w:cs="Calibri"/>
          <w:sz w:val="22"/>
          <w:szCs w:val="22"/>
        </w:rPr>
        <w:t>7</w:t>
      </w:r>
      <w:r w:rsidR="00E004D4" w:rsidRPr="00302B6E">
        <w:rPr>
          <w:rFonts w:ascii="Calibri" w:hAnsi="Calibri" w:cs="Calibri"/>
          <w:sz w:val="22"/>
          <w:szCs w:val="22"/>
        </w:rPr>
        <w:t>, Q</w:t>
      </w:r>
      <w:r w:rsidR="001D1AB7" w:rsidRPr="00302B6E">
        <w:rPr>
          <w:rFonts w:ascii="Calibri" w:hAnsi="Calibri" w:cs="Calibri"/>
          <w:sz w:val="22"/>
          <w:szCs w:val="22"/>
        </w:rPr>
        <w:t>4</w:t>
      </w:r>
      <w:r w:rsidR="00E004D4" w:rsidRPr="00302B6E">
        <w:rPr>
          <w:rFonts w:ascii="Calibri" w:hAnsi="Calibri" w:cs="Calibri"/>
          <w:sz w:val="22"/>
          <w:szCs w:val="22"/>
        </w:rPr>
        <w:t xml:space="preserve"> would be J</w:t>
      </w:r>
      <w:r w:rsidR="001D1AB7" w:rsidRPr="00302B6E">
        <w:rPr>
          <w:rFonts w:ascii="Calibri" w:hAnsi="Calibri" w:cs="Calibri"/>
          <w:sz w:val="22"/>
          <w:szCs w:val="22"/>
        </w:rPr>
        <w:t>anuar</w:t>
      </w:r>
      <w:r w:rsidR="00E004D4" w:rsidRPr="00302B6E">
        <w:rPr>
          <w:rFonts w:ascii="Calibri" w:hAnsi="Calibri" w:cs="Calibri"/>
          <w:sz w:val="22"/>
          <w:szCs w:val="22"/>
        </w:rPr>
        <w:t xml:space="preserve">y – </w:t>
      </w:r>
      <w:r w:rsidR="001D1AB7" w:rsidRPr="00302B6E">
        <w:rPr>
          <w:rFonts w:ascii="Calibri" w:hAnsi="Calibri" w:cs="Calibri"/>
          <w:sz w:val="22"/>
          <w:szCs w:val="22"/>
        </w:rPr>
        <w:t xml:space="preserve">March </w:t>
      </w:r>
      <w:r w:rsidR="00E004D4" w:rsidRPr="00302B6E">
        <w:rPr>
          <w:rFonts w:ascii="Calibri" w:hAnsi="Calibri" w:cs="Calibri"/>
          <w:sz w:val="22"/>
          <w:szCs w:val="22"/>
        </w:rPr>
        <w:t>20</w:t>
      </w:r>
      <w:r w:rsidR="009E1B85" w:rsidRPr="00302B6E">
        <w:rPr>
          <w:rFonts w:ascii="Calibri" w:hAnsi="Calibri" w:cs="Calibri"/>
          <w:sz w:val="22"/>
          <w:szCs w:val="22"/>
        </w:rPr>
        <w:t>1</w:t>
      </w:r>
      <w:r w:rsidR="001D1AB7" w:rsidRPr="00302B6E">
        <w:rPr>
          <w:rFonts w:ascii="Calibri" w:hAnsi="Calibri" w:cs="Calibri"/>
          <w:sz w:val="22"/>
          <w:szCs w:val="22"/>
        </w:rPr>
        <w:t>8</w:t>
      </w:r>
      <w:r w:rsidR="00E004D4" w:rsidRPr="00302B6E">
        <w:rPr>
          <w:rFonts w:ascii="Calibri" w:hAnsi="Calibri" w:cs="Calibri"/>
          <w:sz w:val="22"/>
          <w:szCs w:val="22"/>
        </w:rPr>
        <w:t>, and so on.</w:t>
      </w:r>
    </w:p>
    <w:p w:rsidR="003C789A" w:rsidRPr="00302B6E" w:rsidRDefault="003C789A" w:rsidP="001D7895">
      <w:pPr>
        <w:jc w:val="both"/>
        <w:rPr>
          <w:rFonts w:ascii="Calibri" w:hAnsi="Calibri" w:cs="Calibri"/>
          <w:sz w:val="22"/>
          <w:szCs w:val="22"/>
        </w:rPr>
      </w:pPr>
    </w:p>
    <w:p w:rsidR="00820815" w:rsidRPr="00302B6E" w:rsidRDefault="00820815" w:rsidP="00820815">
      <w:pPr>
        <w:jc w:val="both"/>
        <w:rPr>
          <w:rFonts w:ascii="Calibri" w:hAnsi="Calibri" w:cs="Calibri"/>
          <w:b/>
          <w:sz w:val="22"/>
          <w:szCs w:val="22"/>
        </w:rPr>
      </w:pPr>
      <w:r w:rsidRPr="00302B6E">
        <w:rPr>
          <w:rFonts w:ascii="Calibri" w:hAnsi="Calibri" w:cs="Calibri"/>
          <w:b/>
          <w:sz w:val="22"/>
          <w:szCs w:val="22"/>
        </w:rPr>
        <w:t>A BRIEF HISTORY</w:t>
      </w:r>
    </w:p>
    <w:p w:rsidR="00820815" w:rsidRPr="00302B6E" w:rsidRDefault="00820815" w:rsidP="00820815">
      <w:pPr>
        <w:jc w:val="both"/>
        <w:rPr>
          <w:rFonts w:ascii="Calibri" w:hAnsi="Calibri" w:cs="Calibri"/>
          <w:b/>
          <w:sz w:val="22"/>
          <w:szCs w:val="22"/>
        </w:rPr>
      </w:pPr>
    </w:p>
    <w:p w:rsidR="00820815" w:rsidRPr="00302B6E" w:rsidRDefault="00820815" w:rsidP="00820815">
      <w:pPr>
        <w:jc w:val="both"/>
        <w:rPr>
          <w:rFonts w:ascii="Calibri" w:hAnsi="Calibri" w:cs="Calibri"/>
          <w:sz w:val="22"/>
          <w:szCs w:val="22"/>
        </w:rPr>
      </w:pPr>
      <w:r w:rsidRPr="00302B6E">
        <w:rPr>
          <w:rFonts w:ascii="Calibri" w:hAnsi="Calibri" w:cs="Calibri"/>
          <w:sz w:val="22"/>
          <w:szCs w:val="22"/>
        </w:rPr>
        <w:t>SNAPS was first established in Leeds in March 2004 as a parent led organisation, and continues to i</w:t>
      </w:r>
      <w:r w:rsidR="0082526F" w:rsidRPr="00302B6E">
        <w:rPr>
          <w:rFonts w:ascii="Calibri" w:hAnsi="Calibri" w:cs="Calibri"/>
          <w:sz w:val="22"/>
          <w:szCs w:val="22"/>
        </w:rPr>
        <w:t>nvolve parents at all levels. The parents</w:t>
      </w:r>
      <w:r w:rsidRPr="00302B6E">
        <w:rPr>
          <w:rFonts w:ascii="Calibri" w:hAnsi="Calibri" w:cs="Calibri"/>
          <w:sz w:val="22"/>
          <w:szCs w:val="22"/>
        </w:rPr>
        <w:t xml:space="preserve"> identified an unmet demand for hydrotherapy, swimming and physical activity experiences, all of which can have such a positive impact on both the children and their families – these experiences can be literally life changing, and help the whole family relax and enjoy time together. From that modest beginning, we have continued to grow, and deliver a consistent support service to a wider and wider group of familie</w:t>
      </w:r>
      <w:r w:rsidR="0082526F" w:rsidRPr="00302B6E">
        <w:rPr>
          <w:rFonts w:ascii="Calibri" w:hAnsi="Calibri" w:cs="Calibri"/>
          <w:sz w:val="22"/>
          <w:szCs w:val="22"/>
        </w:rPr>
        <w:t xml:space="preserve">s and their children. </w:t>
      </w:r>
      <w:r w:rsidR="00A21418" w:rsidRPr="00302B6E">
        <w:rPr>
          <w:rFonts w:ascii="Calibri" w:hAnsi="Calibri" w:cs="Calibri"/>
          <w:sz w:val="22"/>
          <w:szCs w:val="22"/>
        </w:rPr>
        <w:t xml:space="preserve">Since Autumn 2014, </w:t>
      </w:r>
      <w:r w:rsidR="0082526F" w:rsidRPr="00302B6E">
        <w:rPr>
          <w:rFonts w:ascii="Calibri" w:hAnsi="Calibri" w:cs="Calibri"/>
          <w:sz w:val="22"/>
          <w:szCs w:val="22"/>
        </w:rPr>
        <w:t>SNAPS has grown to provide</w:t>
      </w:r>
      <w:r w:rsidR="00A21418" w:rsidRPr="00302B6E">
        <w:rPr>
          <w:rFonts w:ascii="Calibri" w:hAnsi="Calibri" w:cs="Calibri"/>
          <w:sz w:val="22"/>
          <w:szCs w:val="22"/>
        </w:rPr>
        <w:t>, in Autumn 2017,</w:t>
      </w:r>
      <w:r w:rsidR="0082526F" w:rsidRPr="00302B6E">
        <w:rPr>
          <w:rFonts w:ascii="Calibri" w:hAnsi="Calibri" w:cs="Calibri"/>
          <w:sz w:val="22"/>
          <w:szCs w:val="22"/>
        </w:rPr>
        <w:t xml:space="preserve"> </w:t>
      </w:r>
      <w:r w:rsidR="00A21418" w:rsidRPr="00302B6E">
        <w:rPr>
          <w:rFonts w:ascii="Calibri" w:hAnsi="Calibri" w:cs="Calibri"/>
          <w:sz w:val="22"/>
          <w:szCs w:val="22"/>
        </w:rPr>
        <w:t>six</w:t>
      </w:r>
      <w:r w:rsidRPr="00302B6E">
        <w:rPr>
          <w:rFonts w:ascii="Calibri" w:hAnsi="Calibri" w:cs="Calibri"/>
          <w:sz w:val="22"/>
          <w:szCs w:val="22"/>
        </w:rPr>
        <w:t xml:space="preserve"> times as many </w:t>
      </w:r>
      <w:r w:rsidR="003C48DB" w:rsidRPr="00302B6E">
        <w:rPr>
          <w:rFonts w:ascii="Calibri" w:hAnsi="Calibri" w:cs="Calibri"/>
          <w:sz w:val="22"/>
          <w:szCs w:val="22"/>
        </w:rPr>
        <w:t xml:space="preserve">therapeutic </w:t>
      </w:r>
      <w:r w:rsidRPr="00302B6E">
        <w:rPr>
          <w:rFonts w:ascii="Calibri" w:hAnsi="Calibri" w:cs="Calibri"/>
          <w:sz w:val="22"/>
          <w:szCs w:val="22"/>
        </w:rPr>
        <w:t>activity slots</w:t>
      </w:r>
      <w:r w:rsidR="0082526F" w:rsidRPr="00302B6E">
        <w:rPr>
          <w:rFonts w:ascii="Calibri" w:hAnsi="Calibri" w:cs="Calibri"/>
          <w:sz w:val="22"/>
          <w:szCs w:val="22"/>
        </w:rPr>
        <w:t>. The a</w:t>
      </w:r>
      <w:r w:rsidRPr="00302B6E">
        <w:rPr>
          <w:rFonts w:ascii="Calibri" w:hAnsi="Calibri" w:cs="Calibri"/>
          <w:sz w:val="22"/>
          <w:szCs w:val="22"/>
        </w:rPr>
        <w:t xml:space="preserve">im </w:t>
      </w:r>
      <w:r w:rsidR="0082526F" w:rsidRPr="00302B6E">
        <w:rPr>
          <w:rFonts w:ascii="Calibri" w:hAnsi="Calibri" w:cs="Calibri"/>
          <w:sz w:val="22"/>
          <w:szCs w:val="22"/>
        </w:rPr>
        <w:t xml:space="preserve">of the Trustees </w:t>
      </w:r>
      <w:r w:rsidRPr="00302B6E">
        <w:rPr>
          <w:rFonts w:ascii="Calibri" w:hAnsi="Calibri" w:cs="Calibri"/>
          <w:sz w:val="22"/>
          <w:szCs w:val="22"/>
        </w:rPr>
        <w:t xml:space="preserve">was to </w:t>
      </w:r>
      <w:r w:rsidR="0082526F" w:rsidRPr="00302B6E">
        <w:rPr>
          <w:rFonts w:ascii="Calibri" w:hAnsi="Calibri" w:cs="Calibri"/>
          <w:sz w:val="22"/>
          <w:szCs w:val="22"/>
        </w:rPr>
        <w:t xml:space="preserve">design and operate a business model </w:t>
      </w:r>
      <w:r w:rsidRPr="00302B6E">
        <w:rPr>
          <w:rFonts w:ascii="Calibri" w:hAnsi="Calibri" w:cs="Calibri"/>
          <w:sz w:val="22"/>
          <w:szCs w:val="22"/>
        </w:rPr>
        <w:t xml:space="preserve">which could be </w:t>
      </w:r>
      <w:r w:rsidR="0082526F" w:rsidRPr="00302B6E">
        <w:rPr>
          <w:rFonts w:ascii="Calibri" w:hAnsi="Calibri" w:cs="Calibri"/>
          <w:sz w:val="22"/>
          <w:szCs w:val="22"/>
        </w:rPr>
        <w:t xml:space="preserve">replicated elsewhere, and then </w:t>
      </w:r>
      <w:r w:rsidRPr="00302B6E">
        <w:rPr>
          <w:rFonts w:ascii="Calibri" w:hAnsi="Calibri" w:cs="Calibri"/>
          <w:sz w:val="22"/>
          <w:szCs w:val="22"/>
        </w:rPr>
        <w:t xml:space="preserve">expand to </w:t>
      </w:r>
      <w:r w:rsidR="0082526F" w:rsidRPr="00302B6E">
        <w:rPr>
          <w:rFonts w:ascii="Calibri" w:hAnsi="Calibri" w:cs="Calibri"/>
          <w:sz w:val="22"/>
          <w:szCs w:val="22"/>
        </w:rPr>
        <w:t xml:space="preserve">other </w:t>
      </w:r>
      <w:r w:rsidRPr="00302B6E">
        <w:rPr>
          <w:rFonts w:ascii="Calibri" w:hAnsi="Calibri" w:cs="Calibri"/>
          <w:sz w:val="22"/>
          <w:szCs w:val="22"/>
        </w:rPr>
        <w:t>site</w:t>
      </w:r>
      <w:r w:rsidR="0082526F" w:rsidRPr="00302B6E">
        <w:rPr>
          <w:rFonts w:ascii="Calibri" w:hAnsi="Calibri" w:cs="Calibri"/>
          <w:sz w:val="22"/>
          <w:szCs w:val="22"/>
        </w:rPr>
        <w:t>s</w:t>
      </w:r>
      <w:r w:rsidRPr="00302B6E">
        <w:rPr>
          <w:rFonts w:ascii="Calibri" w:hAnsi="Calibri" w:cs="Calibri"/>
          <w:sz w:val="22"/>
          <w:szCs w:val="22"/>
        </w:rPr>
        <w:t xml:space="preserve"> in the Leeds area, thereby providing further support to more families across the region. </w:t>
      </w:r>
      <w:r w:rsidR="0082526F" w:rsidRPr="00302B6E">
        <w:rPr>
          <w:rFonts w:ascii="Calibri" w:hAnsi="Calibri" w:cs="Calibri"/>
          <w:sz w:val="22"/>
          <w:szCs w:val="22"/>
        </w:rPr>
        <w:t>At our site in North Leeds (Penny Field School) we have been operating at the maximum number of Saturday</w:t>
      </w:r>
      <w:r w:rsidR="001F77D2" w:rsidRPr="00302B6E">
        <w:rPr>
          <w:rFonts w:ascii="Calibri" w:hAnsi="Calibri" w:cs="Calibri"/>
          <w:sz w:val="22"/>
          <w:szCs w:val="22"/>
        </w:rPr>
        <w:t>s</w:t>
      </w:r>
      <w:r w:rsidR="0082526F" w:rsidRPr="00302B6E">
        <w:rPr>
          <w:rFonts w:ascii="Calibri" w:hAnsi="Calibri" w:cs="Calibri"/>
          <w:sz w:val="22"/>
          <w:szCs w:val="22"/>
        </w:rPr>
        <w:t xml:space="preserve"> </w:t>
      </w:r>
      <w:r w:rsidR="001F77D2" w:rsidRPr="00302B6E">
        <w:rPr>
          <w:rFonts w:ascii="Calibri" w:hAnsi="Calibri" w:cs="Calibri"/>
          <w:sz w:val="22"/>
          <w:szCs w:val="22"/>
        </w:rPr>
        <w:t xml:space="preserve">available </w:t>
      </w:r>
      <w:r w:rsidR="0082526F" w:rsidRPr="00302B6E">
        <w:rPr>
          <w:rFonts w:ascii="Calibri" w:hAnsi="Calibri" w:cs="Calibri"/>
          <w:sz w:val="22"/>
          <w:szCs w:val="22"/>
        </w:rPr>
        <w:t xml:space="preserve">per term since 2016, and from January 2018 we will be operating </w:t>
      </w:r>
      <w:r w:rsidR="00C643EF" w:rsidRPr="00302B6E">
        <w:rPr>
          <w:rFonts w:ascii="Calibri" w:hAnsi="Calibri" w:cs="Calibri"/>
          <w:sz w:val="22"/>
          <w:szCs w:val="22"/>
        </w:rPr>
        <w:t xml:space="preserve">either </w:t>
      </w:r>
      <w:r w:rsidR="0082526F" w:rsidRPr="00302B6E">
        <w:rPr>
          <w:rFonts w:ascii="Calibri" w:hAnsi="Calibri" w:cs="Calibri"/>
          <w:sz w:val="22"/>
          <w:szCs w:val="22"/>
        </w:rPr>
        <w:t>at</w:t>
      </w:r>
      <w:r w:rsidR="00C643EF" w:rsidRPr="00302B6E">
        <w:rPr>
          <w:rFonts w:ascii="Calibri" w:hAnsi="Calibri" w:cs="Calibri"/>
          <w:sz w:val="22"/>
          <w:szCs w:val="22"/>
        </w:rPr>
        <w:t>, or close to</w:t>
      </w:r>
      <w:r w:rsidR="0082526F" w:rsidRPr="00302B6E">
        <w:rPr>
          <w:rFonts w:ascii="Calibri" w:hAnsi="Calibri" w:cs="Calibri"/>
          <w:sz w:val="22"/>
          <w:szCs w:val="22"/>
        </w:rPr>
        <w:t xml:space="preserve"> </w:t>
      </w:r>
      <w:r w:rsidR="001F77D2" w:rsidRPr="00302B6E">
        <w:rPr>
          <w:rFonts w:ascii="Calibri" w:hAnsi="Calibri" w:cs="Calibri"/>
          <w:sz w:val="22"/>
          <w:szCs w:val="22"/>
        </w:rPr>
        <w:t xml:space="preserve">the </w:t>
      </w:r>
      <w:r w:rsidR="0082526F" w:rsidRPr="00302B6E">
        <w:rPr>
          <w:rFonts w:ascii="Calibri" w:hAnsi="Calibri" w:cs="Calibri"/>
          <w:sz w:val="22"/>
          <w:szCs w:val="22"/>
        </w:rPr>
        <w:t xml:space="preserve">maximum </w:t>
      </w:r>
      <w:r w:rsidR="001F77D2" w:rsidRPr="00302B6E">
        <w:rPr>
          <w:rFonts w:ascii="Calibri" w:hAnsi="Calibri" w:cs="Calibri"/>
          <w:sz w:val="22"/>
          <w:szCs w:val="22"/>
        </w:rPr>
        <w:t xml:space="preserve">number </w:t>
      </w:r>
      <w:r w:rsidR="0082526F" w:rsidRPr="00302B6E">
        <w:rPr>
          <w:rFonts w:ascii="Calibri" w:hAnsi="Calibri" w:cs="Calibri"/>
          <w:sz w:val="22"/>
          <w:szCs w:val="22"/>
        </w:rPr>
        <w:t>at the South Leeds site (Broomfield School).</w:t>
      </w:r>
      <w:r w:rsidR="001F77D2" w:rsidRPr="00302B6E">
        <w:rPr>
          <w:rFonts w:ascii="Calibri" w:hAnsi="Calibri" w:cs="Calibri"/>
          <w:sz w:val="22"/>
          <w:szCs w:val="22"/>
        </w:rPr>
        <w:t xml:space="preserve"> </w:t>
      </w:r>
    </w:p>
    <w:p w:rsidR="006D799A" w:rsidRPr="00302B6E" w:rsidRDefault="006D799A" w:rsidP="00820815">
      <w:pPr>
        <w:jc w:val="both"/>
        <w:rPr>
          <w:rFonts w:ascii="Calibri" w:hAnsi="Calibri" w:cs="Calibri"/>
          <w:b/>
          <w:sz w:val="22"/>
          <w:szCs w:val="22"/>
        </w:rPr>
      </w:pPr>
    </w:p>
    <w:p w:rsidR="00232DB2" w:rsidRPr="00302B6E" w:rsidRDefault="00B755BB" w:rsidP="00820815">
      <w:pPr>
        <w:jc w:val="both"/>
        <w:rPr>
          <w:rFonts w:ascii="Calibri" w:hAnsi="Calibri" w:cs="Calibri"/>
          <w:b/>
          <w:sz w:val="22"/>
          <w:szCs w:val="22"/>
        </w:rPr>
      </w:pPr>
      <w:r w:rsidRPr="00302B6E">
        <w:rPr>
          <w:rFonts w:ascii="Calibri" w:hAnsi="Calibri" w:cs="Calibri"/>
          <w:b/>
          <w:sz w:val="22"/>
          <w:szCs w:val="22"/>
        </w:rPr>
        <w:t>VISION</w:t>
      </w:r>
    </w:p>
    <w:p w:rsidR="00232DB2" w:rsidRPr="00302B6E" w:rsidRDefault="00232DB2" w:rsidP="001D7895">
      <w:pPr>
        <w:jc w:val="both"/>
        <w:rPr>
          <w:rFonts w:ascii="Calibri" w:hAnsi="Calibri" w:cs="Calibri"/>
          <w:sz w:val="22"/>
          <w:szCs w:val="22"/>
        </w:rPr>
      </w:pPr>
    </w:p>
    <w:p w:rsidR="00232DB2" w:rsidRPr="00302B6E" w:rsidRDefault="00177DDF" w:rsidP="001D7895">
      <w:pPr>
        <w:jc w:val="both"/>
        <w:rPr>
          <w:rFonts w:ascii="Calibri" w:hAnsi="Calibri" w:cs="Calibri"/>
          <w:sz w:val="22"/>
          <w:szCs w:val="22"/>
        </w:rPr>
      </w:pPr>
      <w:r w:rsidRPr="00302B6E">
        <w:rPr>
          <w:rFonts w:ascii="Calibri" w:hAnsi="Calibri" w:cs="Calibri"/>
          <w:sz w:val="22"/>
          <w:szCs w:val="22"/>
        </w:rPr>
        <w:t xml:space="preserve">Our vision </w:t>
      </w:r>
      <w:r w:rsidR="00B755BB" w:rsidRPr="00302B6E">
        <w:rPr>
          <w:rFonts w:ascii="Calibri" w:hAnsi="Calibri" w:cs="Calibri"/>
          <w:sz w:val="22"/>
          <w:szCs w:val="22"/>
        </w:rPr>
        <w:t xml:space="preserve">for SNAPS </w:t>
      </w:r>
      <w:r w:rsidRPr="00302B6E">
        <w:rPr>
          <w:rFonts w:ascii="Calibri" w:hAnsi="Calibri" w:cs="Calibri"/>
          <w:sz w:val="22"/>
          <w:szCs w:val="22"/>
        </w:rPr>
        <w:t xml:space="preserve">continues </w:t>
      </w:r>
      <w:r w:rsidR="00B755BB" w:rsidRPr="00302B6E">
        <w:rPr>
          <w:rFonts w:ascii="Calibri" w:hAnsi="Calibri" w:cs="Calibri"/>
          <w:sz w:val="22"/>
          <w:szCs w:val="22"/>
        </w:rPr>
        <w:t xml:space="preserve">to be </w:t>
      </w:r>
      <w:r w:rsidRPr="00302B6E">
        <w:rPr>
          <w:rFonts w:ascii="Calibri" w:hAnsi="Calibri" w:cs="Calibri"/>
          <w:sz w:val="22"/>
          <w:szCs w:val="22"/>
        </w:rPr>
        <w:t xml:space="preserve">to build </w:t>
      </w:r>
      <w:r w:rsidR="00B755BB" w:rsidRPr="00302B6E">
        <w:rPr>
          <w:rFonts w:ascii="Calibri" w:hAnsi="Calibri" w:cs="Calibri"/>
          <w:sz w:val="22"/>
          <w:szCs w:val="22"/>
        </w:rPr>
        <w:t>an inspirational place connecting families and children with a wide range of challenges</w:t>
      </w:r>
      <w:r w:rsidR="0094403D" w:rsidRPr="00302B6E">
        <w:rPr>
          <w:rFonts w:ascii="Calibri" w:hAnsi="Calibri" w:cs="Calibri"/>
          <w:sz w:val="22"/>
          <w:szCs w:val="22"/>
        </w:rPr>
        <w:t xml:space="preserve"> and opportunities</w:t>
      </w:r>
      <w:r w:rsidR="00B755BB" w:rsidRPr="00302B6E">
        <w:rPr>
          <w:rFonts w:ascii="Calibri" w:hAnsi="Calibri" w:cs="Calibri"/>
          <w:sz w:val="22"/>
          <w:szCs w:val="22"/>
        </w:rPr>
        <w:t>. We aim to promote health and well-being for all by providing opportunities for pe</w:t>
      </w:r>
      <w:r w:rsidR="0094403D" w:rsidRPr="00302B6E">
        <w:rPr>
          <w:rFonts w:ascii="Calibri" w:hAnsi="Calibri" w:cs="Calibri"/>
          <w:sz w:val="22"/>
          <w:szCs w:val="22"/>
        </w:rPr>
        <w:t>o</w:t>
      </w:r>
      <w:r w:rsidR="00B755BB" w:rsidRPr="00302B6E">
        <w:rPr>
          <w:rFonts w:ascii="Calibri" w:hAnsi="Calibri" w:cs="Calibri"/>
          <w:sz w:val="22"/>
          <w:szCs w:val="22"/>
        </w:rPr>
        <w:t xml:space="preserve">ple to meet, learn, play, and build relationships. </w:t>
      </w:r>
      <w:r w:rsidR="00520FFF" w:rsidRPr="00302B6E">
        <w:rPr>
          <w:rFonts w:ascii="Calibri" w:hAnsi="Calibri" w:cs="Calibri"/>
          <w:sz w:val="22"/>
          <w:szCs w:val="22"/>
        </w:rPr>
        <w:t xml:space="preserve">We are an inclusive organisation, involving the whole family, including </w:t>
      </w:r>
      <w:r w:rsidR="001C0450" w:rsidRPr="00302B6E">
        <w:rPr>
          <w:rFonts w:ascii="Calibri" w:hAnsi="Calibri" w:cs="Calibri"/>
          <w:sz w:val="22"/>
          <w:szCs w:val="22"/>
        </w:rPr>
        <w:t xml:space="preserve">siblings with no </w:t>
      </w:r>
      <w:r w:rsidRPr="00302B6E">
        <w:rPr>
          <w:rFonts w:ascii="Calibri" w:hAnsi="Calibri" w:cs="Calibri"/>
          <w:sz w:val="22"/>
          <w:szCs w:val="22"/>
        </w:rPr>
        <w:t>additional</w:t>
      </w:r>
      <w:r w:rsidR="001C0450" w:rsidRPr="00302B6E">
        <w:rPr>
          <w:rFonts w:ascii="Calibri" w:hAnsi="Calibri" w:cs="Calibri"/>
          <w:sz w:val="22"/>
          <w:szCs w:val="22"/>
        </w:rPr>
        <w:t xml:space="preserve"> needs</w:t>
      </w:r>
      <w:r w:rsidR="00520FFF" w:rsidRPr="00302B6E">
        <w:rPr>
          <w:rFonts w:ascii="Calibri" w:hAnsi="Calibri" w:cs="Calibri"/>
          <w:sz w:val="22"/>
          <w:szCs w:val="22"/>
        </w:rPr>
        <w:t xml:space="preserve">. </w:t>
      </w:r>
      <w:r w:rsidR="00994F9C" w:rsidRPr="00302B6E">
        <w:rPr>
          <w:rFonts w:ascii="Calibri" w:hAnsi="Calibri" w:cs="Calibri"/>
          <w:sz w:val="22"/>
          <w:szCs w:val="22"/>
        </w:rPr>
        <w:t xml:space="preserve">SNAPS </w:t>
      </w:r>
      <w:r w:rsidR="00232DB2" w:rsidRPr="00302B6E">
        <w:rPr>
          <w:rFonts w:ascii="Calibri" w:hAnsi="Calibri" w:cs="Calibri"/>
          <w:sz w:val="22"/>
          <w:szCs w:val="22"/>
        </w:rPr>
        <w:t>welcome</w:t>
      </w:r>
      <w:r w:rsidR="00A57438" w:rsidRPr="00302B6E">
        <w:rPr>
          <w:rFonts w:ascii="Calibri" w:hAnsi="Calibri" w:cs="Calibri"/>
          <w:sz w:val="22"/>
          <w:szCs w:val="22"/>
        </w:rPr>
        <w:t>s</w:t>
      </w:r>
      <w:r w:rsidR="00232DB2" w:rsidRPr="00302B6E">
        <w:rPr>
          <w:rFonts w:ascii="Calibri" w:hAnsi="Calibri" w:cs="Calibri"/>
          <w:sz w:val="22"/>
          <w:szCs w:val="22"/>
        </w:rPr>
        <w:t xml:space="preserve"> all, including those who are socially</w:t>
      </w:r>
      <w:r w:rsidR="00520FFF" w:rsidRPr="00302B6E">
        <w:rPr>
          <w:rFonts w:ascii="Calibri" w:hAnsi="Calibri" w:cs="Calibri"/>
          <w:sz w:val="22"/>
          <w:szCs w:val="22"/>
        </w:rPr>
        <w:t xml:space="preserve"> and eco</w:t>
      </w:r>
      <w:r w:rsidR="00A57438" w:rsidRPr="00302B6E">
        <w:rPr>
          <w:rFonts w:ascii="Calibri" w:hAnsi="Calibri" w:cs="Calibri"/>
          <w:sz w:val="22"/>
          <w:szCs w:val="22"/>
        </w:rPr>
        <w:t>nomically disadvantaged, and is</w:t>
      </w:r>
      <w:r w:rsidR="00520FFF" w:rsidRPr="00302B6E">
        <w:rPr>
          <w:rFonts w:ascii="Calibri" w:hAnsi="Calibri" w:cs="Calibri"/>
          <w:sz w:val="22"/>
          <w:szCs w:val="22"/>
        </w:rPr>
        <w:t xml:space="preserve"> an open access, non-referral organisation.</w:t>
      </w:r>
    </w:p>
    <w:p w:rsidR="00232DB2" w:rsidRPr="00302B6E" w:rsidRDefault="00232DB2" w:rsidP="001D7895">
      <w:pPr>
        <w:jc w:val="both"/>
        <w:rPr>
          <w:rFonts w:ascii="Calibri" w:hAnsi="Calibri" w:cs="Calibri"/>
          <w:sz w:val="22"/>
          <w:szCs w:val="22"/>
        </w:rPr>
      </w:pPr>
    </w:p>
    <w:p w:rsidR="00232DB2" w:rsidRPr="00302B6E" w:rsidRDefault="001C0450" w:rsidP="001D7895">
      <w:pPr>
        <w:jc w:val="both"/>
        <w:rPr>
          <w:rFonts w:ascii="Calibri" w:hAnsi="Calibri" w:cs="Calibri"/>
          <w:b/>
          <w:sz w:val="22"/>
          <w:szCs w:val="22"/>
        </w:rPr>
      </w:pPr>
      <w:r w:rsidRPr="00302B6E">
        <w:rPr>
          <w:rFonts w:ascii="Calibri" w:hAnsi="Calibri" w:cs="Calibri"/>
          <w:b/>
          <w:sz w:val="22"/>
          <w:szCs w:val="22"/>
        </w:rPr>
        <w:t>AIMS</w:t>
      </w:r>
    </w:p>
    <w:p w:rsidR="00232DB2" w:rsidRPr="00302B6E" w:rsidRDefault="00232DB2" w:rsidP="001D7895">
      <w:pPr>
        <w:jc w:val="both"/>
        <w:rPr>
          <w:rFonts w:ascii="Calibri" w:hAnsi="Calibri" w:cs="Calibri"/>
          <w:sz w:val="22"/>
          <w:szCs w:val="22"/>
        </w:rPr>
      </w:pPr>
    </w:p>
    <w:p w:rsidR="00232DB2" w:rsidRPr="00302B6E" w:rsidRDefault="00DC7A4B" w:rsidP="001D7895">
      <w:pPr>
        <w:jc w:val="both"/>
        <w:rPr>
          <w:rFonts w:ascii="Calibri" w:hAnsi="Calibri" w:cs="Calibri"/>
          <w:sz w:val="22"/>
          <w:szCs w:val="22"/>
        </w:rPr>
      </w:pPr>
      <w:r w:rsidRPr="00302B6E">
        <w:rPr>
          <w:rFonts w:ascii="Calibri" w:hAnsi="Calibri" w:cs="Calibri"/>
          <w:sz w:val="22"/>
          <w:szCs w:val="22"/>
        </w:rPr>
        <w:t>The aims of SNAPS</w:t>
      </w:r>
      <w:r w:rsidR="00994F9C" w:rsidRPr="00302B6E">
        <w:rPr>
          <w:rFonts w:ascii="Calibri" w:hAnsi="Calibri" w:cs="Calibri"/>
          <w:sz w:val="22"/>
          <w:szCs w:val="22"/>
        </w:rPr>
        <w:t>, according to our Constitution,</w:t>
      </w:r>
      <w:r w:rsidR="00FE08C8" w:rsidRPr="00302B6E">
        <w:rPr>
          <w:rFonts w:ascii="Calibri" w:hAnsi="Calibri" w:cs="Calibri"/>
          <w:sz w:val="22"/>
          <w:szCs w:val="22"/>
        </w:rPr>
        <w:t xml:space="preserve"> are:</w:t>
      </w:r>
    </w:p>
    <w:p w:rsidR="00DC7A4B" w:rsidRPr="00302B6E" w:rsidRDefault="00DC7A4B" w:rsidP="00BE7690">
      <w:pPr>
        <w:numPr>
          <w:ilvl w:val="0"/>
          <w:numId w:val="15"/>
        </w:numPr>
        <w:jc w:val="both"/>
        <w:rPr>
          <w:rFonts w:ascii="Calibri" w:hAnsi="Calibri" w:cs="Calibri"/>
          <w:sz w:val="22"/>
          <w:szCs w:val="22"/>
        </w:rPr>
      </w:pPr>
      <w:r w:rsidRPr="00302B6E">
        <w:rPr>
          <w:rFonts w:ascii="Calibri" w:hAnsi="Calibri" w:cs="Calibri"/>
          <w:sz w:val="22"/>
          <w:szCs w:val="22"/>
        </w:rPr>
        <w:t>To provide</w:t>
      </w:r>
      <w:r w:rsidR="001C0450" w:rsidRPr="00302B6E">
        <w:rPr>
          <w:rFonts w:ascii="Calibri" w:hAnsi="Calibri" w:cs="Calibri"/>
          <w:sz w:val="22"/>
          <w:szCs w:val="22"/>
        </w:rPr>
        <w:t xml:space="preserve"> leisure services for children with </w:t>
      </w:r>
      <w:r w:rsidR="009422DF" w:rsidRPr="00302B6E">
        <w:rPr>
          <w:rFonts w:ascii="Calibri" w:hAnsi="Calibri" w:cs="Calibri"/>
          <w:sz w:val="22"/>
          <w:szCs w:val="22"/>
        </w:rPr>
        <w:t xml:space="preserve">additional or </w:t>
      </w:r>
      <w:r w:rsidR="001C0450" w:rsidRPr="00302B6E">
        <w:rPr>
          <w:rFonts w:ascii="Calibri" w:hAnsi="Calibri" w:cs="Calibri"/>
          <w:sz w:val="22"/>
          <w:szCs w:val="22"/>
        </w:rPr>
        <w:t>special needs</w:t>
      </w:r>
      <w:r w:rsidR="006D799A" w:rsidRPr="00302B6E">
        <w:rPr>
          <w:rFonts w:ascii="Calibri" w:hAnsi="Calibri" w:cs="Calibri"/>
          <w:sz w:val="22"/>
          <w:szCs w:val="22"/>
        </w:rPr>
        <w:t>, and their siblings</w:t>
      </w:r>
      <w:r w:rsidRPr="00302B6E">
        <w:rPr>
          <w:rFonts w:ascii="Calibri" w:hAnsi="Calibri" w:cs="Calibri"/>
          <w:sz w:val="22"/>
          <w:szCs w:val="22"/>
        </w:rPr>
        <w:t>;</w:t>
      </w:r>
    </w:p>
    <w:p w:rsidR="001C0450" w:rsidRPr="00302B6E" w:rsidRDefault="001C0450" w:rsidP="00BE7690">
      <w:pPr>
        <w:numPr>
          <w:ilvl w:val="0"/>
          <w:numId w:val="15"/>
        </w:numPr>
        <w:jc w:val="both"/>
        <w:rPr>
          <w:rFonts w:ascii="Calibri" w:hAnsi="Calibri" w:cs="Calibri"/>
          <w:sz w:val="22"/>
          <w:szCs w:val="22"/>
        </w:rPr>
      </w:pPr>
      <w:r w:rsidRPr="00302B6E">
        <w:rPr>
          <w:rFonts w:ascii="Calibri" w:hAnsi="Calibri" w:cs="Calibri"/>
          <w:sz w:val="22"/>
          <w:szCs w:val="22"/>
        </w:rPr>
        <w:t>To provide parents and carers with the opportunity to share information, ideas and experience</w:t>
      </w:r>
      <w:r w:rsidR="003114C0" w:rsidRPr="00302B6E">
        <w:rPr>
          <w:rFonts w:ascii="Calibri" w:hAnsi="Calibri" w:cs="Calibri"/>
          <w:sz w:val="22"/>
          <w:szCs w:val="22"/>
        </w:rPr>
        <w:t>s</w:t>
      </w:r>
      <w:r w:rsidRPr="00302B6E">
        <w:rPr>
          <w:rFonts w:ascii="Calibri" w:hAnsi="Calibri" w:cs="Calibri"/>
          <w:sz w:val="22"/>
          <w:szCs w:val="22"/>
        </w:rPr>
        <w:t xml:space="preserve"> with other families of children with special needs;</w:t>
      </w:r>
    </w:p>
    <w:p w:rsidR="00DC7A4B" w:rsidRPr="00302B6E" w:rsidRDefault="00DC7A4B" w:rsidP="00BE7690">
      <w:pPr>
        <w:numPr>
          <w:ilvl w:val="0"/>
          <w:numId w:val="15"/>
        </w:numPr>
        <w:jc w:val="both"/>
        <w:rPr>
          <w:rFonts w:ascii="Calibri" w:hAnsi="Calibri" w:cs="Calibri"/>
          <w:sz w:val="22"/>
          <w:szCs w:val="22"/>
        </w:rPr>
      </w:pPr>
      <w:r w:rsidRPr="00302B6E">
        <w:rPr>
          <w:rFonts w:ascii="Calibri" w:hAnsi="Calibri" w:cs="Calibri"/>
          <w:sz w:val="22"/>
          <w:szCs w:val="22"/>
        </w:rPr>
        <w:t xml:space="preserve">To raise funds to help provide services and equipment for </w:t>
      </w:r>
      <w:r w:rsidR="001C0450" w:rsidRPr="00302B6E">
        <w:rPr>
          <w:rFonts w:ascii="Calibri" w:hAnsi="Calibri" w:cs="Calibri"/>
          <w:sz w:val="22"/>
          <w:szCs w:val="22"/>
        </w:rPr>
        <w:t xml:space="preserve">those </w:t>
      </w:r>
      <w:r w:rsidRPr="00302B6E">
        <w:rPr>
          <w:rFonts w:ascii="Calibri" w:hAnsi="Calibri" w:cs="Calibri"/>
          <w:sz w:val="22"/>
          <w:szCs w:val="22"/>
        </w:rPr>
        <w:t>children;</w:t>
      </w:r>
      <w:r w:rsidR="001C0450" w:rsidRPr="00302B6E">
        <w:rPr>
          <w:rFonts w:ascii="Calibri" w:hAnsi="Calibri" w:cs="Calibri"/>
          <w:sz w:val="22"/>
          <w:szCs w:val="22"/>
        </w:rPr>
        <w:t xml:space="preserve"> and</w:t>
      </w:r>
    </w:p>
    <w:p w:rsidR="00DC7A4B" w:rsidRPr="00302B6E" w:rsidRDefault="00DC7A4B" w:rsidP="00BE7690">
      <w:pPr>
        <w:numPr>
          <w:ilvl w:val="0"/>
          <w:numId w:val="15"/>
        </w:numPr>
        <w:jc w:val="both"/>
        <w:rPr>
          <w:rFonts w:ascii="Calibri" w:hAnsi="Calibri" w:cs="Calibri"/>
          <w:sz w:val="22"/>
          <w:szCs w:val="22"/>
        </w:rPr>
      </w:pPr>
      <w:r w:rsidRPr="00302B6E">
        <w:rPr>
          <w:rFonts w:ascii="Calibri" w:hAnsi="Calibri" w:cs="Calibri"/>
          <w:sz w:val="22"/>
          <w:szCs w:val="22"/>
        </w:rPr>
        <w:t>To be a fully inclusive group.</w:t>
      </w:r>
    </w:p>
    <w:p w:rsidR="00820815" w:rsidRPr="00302B6E" w:rsidRDefault="00820815" w:rsidP="001D7895">
      <w:pPr>
        <w:jc w:val="both"/>
        <w:rPr>
          <w:rFonts w:ascii="Calibri" w:hAnsi="Calibri" w:cs="Calibri"/>
          <w:b/>
          <w:sz w:val="22"/>
          <w:szCs w:val="22"/>
        </w:rPr>
      </w:pPr>
    </w:p>
    <w:p w:rsidR="00232DB2" w:rsidRPr="00302B6E" w:rsidRDefault="00232DB2" w:rsidP="001D7895">
      <w:pPr>
        <w:jc w:val="both"/>
        <w:rPr>
          <w:rFonts w:ascii="Calibri" w:hAnsi="Calibri" w:cs="Calibri"/>
          <w:b/>
          <w:sz w:val="22"/>
          <w:szCs w:val="22"/>
        </w:rPr>
      </w:pPr>
      <w:r w:rsidRPr="00302B6E">
        <w:rPr>
          <w:rFonts w:ascii="Calibri" w:hAnsi="Calibri" w:cs="Calibri"/>
          <w:b/>
          <w:sz w:val="22"/>
          <w:szCs w:val="22"/>
        </w:rPr>
        <w:t xml:space="preserve">GOALS </w:t>
      </w:r>
    </w:p>
    <w:p w:rsidR="00232DB2" w:rsidRPr="00302B6E" w:rsidRDefault="00232DB2" w:rsidP="001D7895">
      <w:pPr>
        <w:jc w:val="both"/>
        <w:rPr>
          <w:rFonts w:ascii="Calibri" w:hAnsi="Calibri" w:cs="Calibri"/>
          <w:sz w:val="22"/>
          <w:szCs w:val="22"/>
        </w:rPr>
      </w:pPr>
    </w:p>
    <w:p w:rsidR="00232DB2" w:rsidRPr="00302B6E" w:rsidRDefault="009E1B85" w:rsidP="001D7895">
      <w:pPr>
        <w:jc w:val="both"/>
        <w:rPr>
          <w:rFonts w:ascii="Calibri" w:hAnsi="Calibri" w:cs="Calibri"/>
          <w:sz w:val="22"/>
          <w:szCs w:val="22"/>
        </w:rPr>
      </w:pPr>
      <w:r w:rsidRPr="00302B6E">
        <w:rPr>
          <w:rFonts w:ascii="Calibri" w:hAnsi="Calibri" w:cs="Calibri"/>
          <w:sz w:val="22"/>
          <w:szCs w:val="22"/>
        </w:rPr>
        <w:t>SNAPS</w:t>
      </w:r>
      <w:r w:rsidR="00BE7690" w:rsidRPr="00302B6E">
        <w:rPr>
          <w:rFonts w:ascii="Calibri" w:hAnsi="Calibri" w:cs="Calibri"/>
          <w:sz w:val="22"/>
          <w:szCs w:val="22"/>
        </w:rPr>
        <w:t xml:space="preserve"> has three</w:t>
      </w:r>
      <w:r w:rsidR="00E54A77" w:rsidRPr="00302B6E">
        <w:rPr>
          <w:rFonts w:ascii="Calibri" w:hAnsi="Calibri" w:cs="Calibri"/>
          <w:sz w:val="22"/>
          <w:szCs w:val="22"/>
        </w:rPr>
        <w:t xml:space="preserve"> </w:t>
      </w:r>
      <w:r w:rsidR="00CC7D62" w:rsidRPr="00302B6E">
        <w:rPr>
          <w:rFonts w:ascii="Calibri" w:hAnsi="Calibri" w:cs="Calibri"/>
          <w:sz w:val="22"/>
          <w:szCs w:val="22"/>
        </w:rPr>
        <w:t xml:space="preserve">equally important </w:t>
      </w:r>
      <w:r w:rsidR="00E54A77" w:rsidRPr="00302B6E">
        <w:rPr>
          <w:rFonts w:ascii="Calibri" w:hAnsi="Calibri" w:cs="Calibri"/>
          <w:sz w:val="22"/>
          <w:szCs w:val="22"/>
        </w:rPr>
        <w:t>primary</w:t>
      </w:r>
      <w:r w:rsidR="001B48F3" w:rsidRPr="00302B6E">
        <w:rPr>
          <w:rFonts w:ascii="Calibri" w:hAnsi="Calibri" w:cs="Calibri"/>
          <w:sz w:val="22"/>
          <w:szCs w:val="22"/>
        </w:rPr>
        <w:t xml:space="preserve"> goals:</w:t>
      </w:r>
    </w:p>
    <w:p w:rsidR="00820815" w:rsidRPr="00302B6E" w:rsidRDefault="00820815" w:rsidP="001D7895">
      <w:pPr>
        <w:jc w:val="both"/>
        <w:rPr>
          <w:rFonts w:ascii="Calibri" w:hAnsi="Calibri" w:cs="Calibri"/>
          <w:sz w:val="22"/>
          <w:szCs w:val="22"/>
        </w:rPr>
      </w:pPr>
    </w:p>
    <w:p w:rsidR="00EA1FB9" w:rsidRPr="00302B6E" w:rsidRDefault="009934CF" w:rsidP="00EA1FB9">
      <w:pPr>
        <w:numPr>
          <w:ilvl w:val="0"/>
          <w:numId w:val="1"/>
        </w:numPr>
        <w:jc w:val="both"/>
        <w:rPr>
          <w:rFonts w:ascii="Calibri" w:hAnsi="Calibri" w:cs="Calibri"/>
          <w:sz w:val="22"/>
          <w:szCs w:val="22"/>
        </w:rPr>
      </w:pPr>
      <w:r w:rsidRPr="00302B6E">
        <w:rPr>
          <w:rFonts w:ascii="Calibri" w:hAnsi="Calibri" w:cs="Calibri"/>
          <w:sz w:val="22"/>
          <w:szCs w:val="22"/>
        </w:rPr>
        <w:t>To provide H</w:t>
      </w:r>
      <w:r w:rsidR="00E0255F" w:rsidRPr="00302B6E">
        <w:rPr>
          <w:rFonts w:ascii="Calibri" w:hAnsi="Calibri" w:cs="Calibri"/>
          <w:sz w:val="22"/>
          <w:szCs w:val="22"/>
        </w:rPr>
        <w:t>ydrotherapy</w:t>
      </w:r>
      <w:r w:rsidR="00891D3E" w:rsidRPr="00302B6E">
        <w:rPr>
          <w:rFonts w:ascii="Calibri" w:hAnsi="Calibri" w:cs="Calibri"/>
          <w:sz w:val="22"/>
          <w:szCs w:val="22"/>
        </w:rPr>
        <w:t xml:space="preserve"> </w:t>
      </w:r>
      <w:r w:rsidR="00505194" w:rsidRPr="00302B6E">
        <w:rPr>
          <w:rFonts w:ascii="Calibri" w:hAnsi="Calibri" w:cs="Calibri"/>
          <w:sz w:val="22"/>
          <w:szCs w:val="22"/>
        </w:rPr>
        <w:t xml:space="preserve">and Rebound therapy </w:t>
      </w:r>
      <w:r w:rsidR="00891D3E" w:rsidRPr="00302B6E">
        <w:rPr>
          <w:rFonts w:ascii="Calibri" w:hAnsi="Calibri" w:cs="Calibri"/>
          <w:sz w:val="22"/>
          <w:szCs w:val="22"/>
        </w:rPr>
        <w:t>session</w:t>
      </w:r>
      <w:r w:rsidR="00C41077" w:rsidRPr="00302B6E">
        <w:rPr>
          <w:rFonts w:ascii="Calibri" w:hAnsi="Calibri" w:cs="Calibri"/>
          <w:sz w:val="22"/>
          <w:szCs w:val="22"/>
        </w:rPr>
        <w:t>s</w:t>
      </w:r>
      <w:r w:rsidR="00E0255F" w:rsidRPr="00302B6E">
        <w:rPr>
          <w:rFonts w:ascii="Calibri" w:hAnsi="Calibri" w:cs="Calibri"/>
          <w:sz w:val="22"/>
          <w:szCs w:val="22"/>
        </w:rPr>
        <w:t xml:space="preserve"> for children</w:t>
      </w:r>
      <w:r w:rsidR="009422DF" w:rsidRPr="00302B6E">
        <w:rPr>
          <w:rFonts w:ascii="Calibri" w:hAnsi="Calibri" w:cs="Calibri"/>
          <w:sz w:val="22"/>
          <w:szCs w:val="22"/>
        </w:rPr>
        <w:t xml:space="preserve"> with additional needs</w:t>
      </w:r>
      <w:r w:rsidR="00E0255F" w:rsidRPr="00302B6E">
        <w:rPr>
          <w:rFonts w:ascii="Calibri" w:hAnsi="Calibri" w:cs="Calibri"/>
          <w:sz w:val="22"/>
          <w:szCs w:val="22"/>
        </w:rPr>
        <w:t>, along with swimming lessons for those able to participate</w:t>
      </w:r>
      <w:r w:rsidR="001C0450" w:rsidRPr="00302B6E">
        <w:rPr>
          <w:rFonts w:ascii="Calibri" w:hAnsi="Calibri" w:cs="Calibri"/>
          <w:sz w:val="22"/>
          <w:szCs w:val="22"/>
        </w:rPr>
        <w:t>, including siblings where appropriate;</w:t>
      </w:r>
    </w:p>
    <w:p w:rsidR="00054D28" w:rsidRPr="00302B6E" w:rsidRDefault="00E0255F" w:rsidP="00054D28">
      <w:pPr>
        <w:numPr>
          <w:ilvl w:val="0"/>
          <w:numId w:val="1"/>
        </w:numPr>
        <w:jc w:val="both"/>
        <w:rPr>
          <w:rFonts w:ascii="Calibri" w:hAnsi="Calibri" w:cs="Calibri"/>
          <w:sz w:val="22"/>
          <w:szCs w:val="22"/>
        </w:rPr>
      </w:pPr>
      <w:r w:rsidRPr="00302B6E">
        <w:rPr>
          <w:rFonts w:ascii="Calibri" w:hAnsi="Calibri" w:cs="Calibri"/>
          <w:sz w:val="22"/>
          <w:szCs w:val="22"/>
        </w:rPr>
        <w:t xml:space="preserve">To provide </w:t>
      </w:r>
      <w:r w:rsidR="00EA1FB9" w:rsidRPr="00302B6E">
        <w:rPr>
          <w:rFonts w:ascii="Calibri" w:hAnsi="Calibri" w:cs="Calibri"/>
          <w:sz w:val="22"/>
          <w:szCs w:val="22"/>
        </w:rPr>
        <w:t>music therapy</w:t>
      </w:r>
      <w:r w:rsidR="00140757" w:rsidRPr="00302B6E">
        <w:rPr>
          <w:rFonts w:ascii="Calibri" w:hAnsi="Calibri" w:cs="Calibri"/>
          <w:sz w:val="22"/>
          <w:szCs w:val="22"/>
        </w:rPr>
        <w:t>, music</w:t>
      </w:r>
      <w:r w:rsidR="00EA1FB9" w:rsidRPr="00302B6E">
        <w:rPr>
          <w:rFonts w:ascii="Calibri" w:hAnsi="Calibri" w:cs="Calibri"/>
          <w:sz w:val="22"/>
          <w:szCs w:val="22"/>
        </w:rPr>
        <w:t xml:space="preserve">, </w:t>
      </w:r>
      <w:r w:rsidR="00140757" w:rsidRPr="00302B6E">
        <w:rPr>
          <w:rFonts w:ascii="Calibri" w:hAnsi="Calibri" w:cs="Calibri"/>
          <w:sz w:val="22"/>
          <w:szCs w:val="22"/>
        </w:rPr>
        <w:t>boccia,</w:t>
      </w:r>
      <w:r w:rsidR="00EA1FB9" w:rsidRPr="00302B6E">
        <w:rPr>
          <w:rFonts w:ascii="Calibri" w:hAnsi="Calibri" w:cs="Calibri"/>
          <w:sz w:val="22"/>
          <w:szCs w:val="22"/>
        </w:rPr>
        <w:t xml:space="preserve"> and other </w:t>
      </w:r>
      <w:r w:rsidR="00140757" w:rsidRPr="00302B6E">
        <w:rPr>
          <w:rFonts w:ascii="Calibri" w:hAnsi="Calibri" w:cs="Calibri"/>
          <w:sz w:val="22"/>
          <w:szCs w:val="22"/>
        </w:rPr>
        <w:t xml:space="preserve">fun </w:t>
      </w:r>
      <w:r w:rsidRPr="00302B6E">
        <w:rPr>
          <w:rFonts w:ascii="Calibri" w:hAnsi="Calibri" w:cs="Calibri"/>
          <w:sz w:val="22"/>
          <w:szCs w:val="22"/>
        </w:rPr>
        <w:t>physical activities</w:t>
      </w:r>
      <w:r w:rsidR="00C41077" w:rsidRPr="00302B6E">
        <w:rPr>
          <w:rFonts w:ascii="Calibri" w:hAnsi="Calibri" w:cs="Calibri"/>
          <w:sz w:val="22"/>
          <w:szCs w:val="22"/>
        </w:rPr>
        <w:t>, arts and crafts, and soft toy play</w:t>
      </w:r>
      <w:r w:rsidR="0094403D" w:rsidRPr="00302B6E">
        <w:rPr>
          <w:rFonts w:ascii="Calibri" w:hAnsi="Calibri" w:cs="Calibri"/>
          <w:sz w:val="22"/>
          <w:szCs w:val="22"/>
        </w:rPr>
        <w:t>;</w:t>
      </w:r>
    </w:p>
    <w:p w:rsidR="001B48F3" w:rsidRPr="00302B6E" w:rsidRDefault="00E0255F" w:rsidP="001D7895">
      <w:pPr>
        <w:numPr>
          <w:ilvl w:val="0"/>
          <w:numId w:val="1"/>
        </w:numPr>
        <w:jc w:val="both"/>
        <w:rPr>
          <w:rFonts w:ascii="Calibri" w:hAnsi="Calibri" w:cs="Calibri"/>
          <w:sz w:val="22"/>
          <w:szCs w:val="22"/>
        </w:rPr>
      </w:pPr>
      <w:r w:rsidRPr="00302B6E">
        <w:rPr>
          <w:rFonts w:ascii="Calibri" w:hAnsi="Calibri" w:cs="Calibri"/>
          <w:sz w:val="22"/>
          <w:szCs w:val="22"/>
        </w:rPr>
        <w:t xml:space="preserve">To provide an </w:t>
      </w:r>
      <w:r w:rsidR="00C41077" w:rsidRPr="00302B6E">
        <w:rPr>
          <w:rFonts w:ascii="Calibri" w:hAnsi="Calibri" w:cs="Calibri"/>
          <w:sz w:val="22"/>
          <w:szCs w:val="22"/>
        </w:rPr>
        <w:t xml:space="preserve">opportunity for </w:t>
      </w:r>
      <w:r w:rsidRPr="00302B6E">
        <w:rPr>
          <w:rFonts w:ascii="Calibri" w:hAnsi="Calibri" w:cs="Calibri"/>
          <w:sz w:val="22"/>
          <w:szCs w:val="22"/>
        </w:rPr>
        <w:t>social interaction</w:t>
      </w:r>
      <w:r w:rsidR="00556889" w:rsidRPr="00302B6E">
        <w:rPr>
          <w:rFonts w:ascii="Calibri" w:hAnsi="Calibri" w:cs="Calibri"/>
          <w:sz w:val="22"/>
          <w:szCs w:val="22"/>
        </w:rPr>
        <w:t>, mutual support and fr</w:t>
      </w:r>
      <w:r w:rsidR="008D299A" w:rsidRPr="00302B6E">
        <w:rPr>
          <w:rFonts w:ascii="Calibri" w:hAnsi="Calibri" w:cs="Calibri"/>
          <w:sz w:val="22"/>
          <w:szCs w:val="22"/>
        </w:rPr>
        <w:t>i</w:t>
      </w:r>
      <w:r w:rsidR="00556889" w:rsidRPr="00302B6E">
        <w:rPr>
          <w:rFonts w:ascii="Calibri" w:hAnsi="Calibri" w:cs="Calibri"/>
          <w:sz w:val="22"/>
          <w:szCs w:val="22"/>
        </w:rPr>
        <w:t>e</w:t>
      </w:r>
      <w:r w:rsidR="008D299A" w:rsidRPr="00302B6E">
        <w:rPr>
          <w:rFonts w:ascii="Calibri" w:hAnsi="Calibri" w:cs="Calibri"/>
          <w:sz w:val="22"/>
          <w:szCs w:val="22"/>
        </w:rPr>
        <w:t>ndship</w:t>
      </w:r>
      <w:r w:rsidRPr="00302B6E">
        <w:rPr>
          <w:rFonts w:ascii="Calibri" w:hAnsi="Calibri" w:cs="Calibri"/>
          <w:sz w:val="22"/>
          <w:szCs w:val="22"/>
        </w:rPr>
        <w:t xml:space="preserve"> for both children and their families</w:t>
      </w:r>
      <w:r w:rsidR="00820815" w:rsidRPr="00302B6E">
        <w:rPr>
          <w:rFonts w:ascii="Calibri" w:hAnsi="Calibri" w:cs="Calibri"/>
          <w:sz w:val="22"/>
          <w:szCs w:val="22"/>
        </w:rPr>
        <w:t>, and to do so from several sites across Leeds.</w:t>
      </w:r>
    </w:p>
    <w:p w:rsidR="00087693" w:rsidRPr="00302B6E" w:rsidRDefault="00087693" w:rsidP="00232DB2">
      <w:pPr>
        <w:rPr>
          <w:rFonts w:ascii="Calibri" w:hAnsi="Calibri" w:cs="Calibri"/>
          <w:sz w:val="22"/>
          <w:szCs w:val="22"/>
        </w:rPr>
      </w:pPr>
    </w:p>
    <w:p w:rsidR="001B48F3" w:rsidRPr="00302B6E" w:rsidRDefault="00087693" w:rsidP="005D21A5">
      <w:pPr>
        <w:jc w:val="both"/>
        <w:rPr>
          <w:rFonts w:ascii="Calibri" w:hAnsi="Calibri" w:cs="Calibri"/>
          <w:sz w:val="22"/>
          <w:szCs w:val="22"/>
        </w:rPr>
      </w:pPr>
      <w:r w:rsidRPr="00302B6E">
        <w:rPr>
          <w:rFonts w:ascii="Calibri" w:hAnsi="Calibri" w:cs="Calibri"/>
          <w:sz w:val="22"/>
          <w:szCs w:val="22"/>
        </w:rPr>
        <w:t>To help achieve these goals, SNAPS operates with the heart of a charity and the mind-set of a business.  We attain our charitable goals by designing and delivering a tightly structured plan.</w:t>
      </w:r>
    </w:p>
    <w:p w:rsidR="00CC7D62" w:rsidRPr="00302B6E" w:rsidRDefault="00CC7D62" w:rsidP="00232DB2">
      <w:pPr>
        <w:rPr>
          <w:rFonts w:ascii="Calibri" w:hAnsi="Calibri" w:cs="Calibri"/>
          <w:sz w:val="22"/>
          <w:szCs w:val="22"/>
        </w:rPr>
      </w:pPr>
    </w:p>
    <w:p w:rsidR="00232DB2" w:rsidRPr="00302B6E" w:rsidRDefault="001D7895" w:rsidP="00232DB2">
      <w:pPr>
        <w:rPr>
          <w:rFonts w:ascii="Calibri" w:hAnsi="Calibri" w:cs="Calibri"/>
          <w:b/>
          <w:sz w:val="22"/>
          <w:szCs w:val="22"/>
        </w:rPr>
      </w:pPr>
      <w:r w:rsidRPr="00302B6E">
        <w:rPr>
          <w:rFonts w:ascii="Calibri" w:hAnsi="Calibri" w:cs="Calibri"/>
          <w:b/>
          <w:sz w:val="22"/>
          <w:szCs w:val="22"/>
        </w:rPr>
        <w:t xml:space="preserve">THE </w:t>
      </w:r>
      <w:r w:rsidR="00232DB2" w:rsidRPr="00302B6E">
        <w:rPr>
          <w:rFonts w:ascii="Calibri" w:hAnsi="Calibri" w:cs="Calibri"/>
          <w:b/>
          <w:sz w:val="22"/>
          <w:szCs w:val="22"/>
        </w:rPr>
        <w:t>DETAIL</w:t>
      </w:r>
      <w:r w:rsidRPr="00302B6E">
        <w:rPr>
          <w:rFonts w:ascii="Calibri" w:hAnsi="Calibri" w:cs="Calibri"/>
          <w:b/>
          <w:sz w:val="22"/>
          <w:szCs w:val="22"/>
        </w:rPr>
        <w:t>ED BUSINESS PLAN</w:t>
      </w:r>
    </w:p>
    <w:p w:rsidR="00232DB2" w:rsidRPr="00302B6E" w:rsidRDefault="00232DB2" w:rsidP="00232DB2">
      <w:pPr>
        <w:rPr>
          <w:rFonts w:ascii="Calibri" w:hAnsi="Calibri" w:cs="Calibri"/>
          <w:sz w:val="22"/>
          <w:szCs w:val="22"/>
        </w:rPr>
      </w:pPr>
    </w:p>
    <w:p w:rsidR="00C66BBF" w:rsidRPr="00302B6E" w:rsidRDefault="00EE0EE6" w:rsidP="00A12C85">
      <w:pPr>
        <w:jc w:val="both"/>
        <w:rPr>
          <w:rFonts w:ascii="Calibri" w:hAnsi="Calibri" w:cs="Calibri"/>
          <w:sz w:val="22"/>
          <w:szCs w:val="22"/>
        </w:rPr>
      </w:pPr>
      <w:r w:rsidRPr="00302B6E">
        <w:rPr>
          <w:rFonts w:ascii="Calibri" w:hAnsi="Calibri" w:cs="Calibri"/>
          <w:sz w:val="22"/>
          <w:szCs w:val="22"/>
        </w:rPr>
        <w:t xml:space="preserve">The </w:t>
      </w:r>
      <w:r w:rsidR="00BF53AE" w:rsidRPr="00302B6E">
        <w:rPr>
          <w:rFonts w:ascii="Calibri" w:hAnsi="Calibri" w:cs="Calibri"/>
          <w:sz w:val="22"/>
          <w:szCs w:val="22"/>
        </w:rPr>
        <w:t>busine</w:t>
      </w:r>
      <w:r w:rsidRPr="00302B6E">
        <w:rPr>
          <w:rFonts w:ascii="Calibri" w:hAnsi="Calibri" w:cs="Calibri"/>
          <w:sz w:val="22"/>
          <w:szCs w:val="22"/>
        </w:rPr>
        <w:t xml:space="preserve">ss strategy for SNAPS </w:t>
      </w:r>
      <w:r w:rsidR="00BF53AE" w:rsidRPr="00302B6E">
        <w:rPr>
          <w:rFonts w:ascii="Calibri" w:hAnsi="Calibri" w:cs="Calibri"/>
          <w:sz w:val="22"/>
          <w:szCs w:val="22"/>
        </w:rPr>
        <w:t>comprises a series of steps, all of which are to be deliver</w:t>
      </w:r>
      <w:r w:rsidR="009934CF" w:rsidRPr="00302B6E">
        <w:rPr>
          <w:rFonts w:ascii="Calibri" w:hAnsi="Calibri" w:cs="Calibri"/>
          <w:sz w:val="22"/>
          <w:szCs w:val="22"/>
        </w:rPr>
        <w:t>ed or commenced over the next 18</w:t>
      </w:r>
      <w:r w:rsidR="00BF53AE" w:rsidRPr="00302B6E">
        <w:rPr>
          <w:rFonts w:ascii="Calibri" w:hAnsi="Calibri" w:cs="Calibri"/>
          <w:sz w:val="22"/>
          <w:szCs w:val="22"/>
        </w:rPr>
        <w:t xml:space="preserve"> months.</w:t>
      </w:r>
      <w:r w:rsidR="00323358" w:rsidRPr="00302B6E">
        <w:rPr>
          <w:rFonts w:ascii="Calibri" w:hAnsi="Calibri" w:cs="Calibri"/>
          <w:sz w:val="22"/>
          <w:szCs w:val="22"/>
        </w:rPr>
        <w:t xml:space="preserve"> </w:t>
      </w:r>
      <w:r w:rsidR="00232DB2" w:rsidRPr="00302B6E">
        <w:rPr>
          <w:rFonts w:ascii="Calibri" w:hAnsi="Calibri" w:cs="Calibri"/>
          <w:sz w:val="22"/>
          <w:szCs w:val="22"/>
        </w:rPr>
        <w:t xml:space="preserve">To support the achievement of the strategy, </w:t>
      </w:r>
      <w:r w:rsidR="000B591A" w:rsidRPr="00302B6E">
        <w:rPr>
          <w:rFonts w:ascii="Calibri" w:hAnsi="Calibri" w:cs="Calibri"/>
          <w:sz w:val="22"/>
          <w:szCs w:val="22"/>
        </w:rPr>
        <w:t>we have</w:t>
      </w:r>
      <w:r w:rsidR="001D7895" w:rsidRPr="00302B6E">
        <w:rPr>
          <w:rFonts w:ascii="Calibri" w:hAnsi="Calibri" w:cs="Calibri"/>
          <w:sz w:val="22"/>
          <w:szCs w:val="22"/>
        </w:rPr>
        <w:t xml:space="preserve"> </w:t>
      </w:r>
      <w:r w:rsidR="00232DB2" w:rsidRPr="00302B6E">
        <w:rPr>
          <w:rFonts w:ascii="Calibri" w:hAnsi="Calibri" w:cs="Calibri"/>
          <w:sz w:val="22"/>
          <w:szCs w:val="22"/>
        </w:rPr>
        <w:t>produce</w:t>
      </w:r>
      <w:r w:rsidR="001D7895" w:rsidRPr="00302B6E">
        <w:rPr>
          <w:rFonts w:ascii="Calibri" w:hAnsi="Calibri" w:cs="Calibri"/>
          <w:sz w:val="22"/>
          <w:szCs w:val="22"/>
        </w:rPr>
        <w:t>d</w:t>
      </w:r>
      <w:r w:rsidR="00232DB2" w:rsidRPr="00302B6E">
        <w:rPr>
          <w:rFonts w:ascii="Calibri" w:hAnsi="Calibri" w:cs="Calibri"/>
          <w:sz w:val="22"/>
          <w:szCs w:val="22"/>
        </w:rPr>
        <w:t xml:space="preserve"> separate but linked plans for </w:t>
      </w:r>
      <w:r w:rsidR="005011B8" w:rsidRPr="00302B6E">
        <w:rPr>
          <w:rFonts w:ascii="Calibri" w:hAnsi="Calibri" w:cs="Calibri"/>
          <w:sz w:val="22"/>
          <w:szCs w:val="22"/>
        </w:rPr>
        <w:t>7</w:t>
      </w:r>
      <w:r w:rsidR="001D7895" w:rsidRPr="00302B6E">
        <w:rPr>
          <w:rFonts w:ascii="Calibri" w:hAnsi="Calibri" w:cs="Calibri"/>
          <w:sz w:val="22"/>
          <w:szCs w:val="22"/>
        </w:rPr>
        <w:t xml:space="preserve"> primary areas of focus</w:t>
      </w:r>
      <w:r w:rsidR="00C66BBF" w:rsidRPr="00302B6E">
        <w:rPr>
          <w:rFonts w:ascii="Calibri" w:hAnsi="Calibri" w:cs="Calibri"/>
          <w:sz w:val="22"/>
          <w:szCs w:val="22"/>
        </w:rPr>
        <w:t>:</w:t>
      </w:r>
    </w:p>
    <w:p w:rsidR="004F6BFE" w:rsidRPr="00302B6E" w:rsidRDefault="004F6BFE" w:rsidP="00A12C85">
      <w:pPr>
        <w:jc w:val="both"/>
        <w:rPr>
          <w:rFonts w:ascii="Calibri" w:hAnsi="Calibri" w:cs="Calibri"/>
          <w:sz w:val="22"/>
          <w:szCs w:val="22"/>
        </w:rPr>
      </w:pPr>
    </w:p>
    <w:p w:rsidR="005011B8" w:rsidRPr="00302B6E" w:rsidRDefault="00A33BEA" w:rsidP="005011B8">
      <w:pPr>
        <w:numPr>
          <w:ilvl w:val="0"/>
          <w:numId w:val="16"/>
        </w:numPr>
        <w:jc w:val="both"/>
        <w:rPr>
          <w:rFonts w:ascii="Calibri" w:hAnsi="Calibri" w:cs="Calibri"/>
          <w:sz w:val="22"/>
          <w:szCs w:val="22"/>
        </w:rPr>
      </w:pPr>
      <w:r w:rsidRPr="00302B6E">
        <w:rPr>
          <w:rFonts w:ascii="Calibri" w:hAnsi="Calibri" w:cs="Calibri"/>
          <w:sz w:val="22"/>
          <w:szCs w:val="22"/>
        </w:rPr>
        <w:t>Governance</w:t>
      </w:r>
      <w:r w:rsidR="005011B8" w:rsidRPr="00302B6E">
        <w:rPr>
          <w:rFonts w:ascii="Calibri" w:hAnsi="Calibri" w:cs="Calibri"/>
          <w:sz w:val="22"/>
          <w:szCs w:val="22"/>
        </w:rPr>
        <w:t>;</w:t>
      </w:r>
    </w:p>
    <w:p w:rsidR="007C3492" w:rsidRPr="00302B6E" w:rsidRDefault="005011B8" w:rsidP="007C3492">
      <w:pPr>
        <w:numPr>
          <w:ilvl w:val="0"/>
          <w:numId w:val="16"/>
        </w:numPr>
        <w:rPr>
          <w:rFonts w:ascii="Calibri" w:hAnsi="Calibri" w:cs="Calibri"/>
          <w:sz w:val="22"/>
          <w:szCs w:val="22"/>
        </w:rPr>
      </w:pPr>
      <w:r w:rsidRPr="00302B6E">
        <w:rPr>
          <w:rFonts w:ascii="Calibri" w:hAnsi="Calibri" w:cs="Calibri"/>
          <w:sz w:val="22"/>
          <w:szCs w:val="22"/>
        </w:rPr>
        <w:t>Operations and I</w:t>
      </w:r>
      <w:r w:rsidR="00B63216" w:rsidRPr="00302B6E">
        <w:rPr>
          <w:rFonts w:ascii="Calibri" w:hAnsi="Calibri" w:cs="Calibri"/>
          <w:sz w:val="22"/>
          <w:szCs w:val="22"/>
        </w:rPr>
        <w:t xml:space="preserve">nformation </w:t>
      </w:r>
      <w:r w:rsidRPr="00302B6E">
        <w:rPr>
          <w:rFonts w:ascii="Calibri" w:hAnsi="Calibri" w:cs="Calibri"/>
          <w:sz w:val="22"/>
          <w:szCs w:val="22"/>
        </w:rPr>
        <w:t>T</w:t>
      </w:r>
      <w:r w:rsidR="00B63216" w:rsidRPr="00302B6E">
        <w:rPr>
          <w:rFonts w:ascii="Calibri" w:hAnsi="Calibri" w:cs="Calibri"/>
          <w:sz w:val="22"/>
          <w:szCs w:val="22"/>
        </w:rPr>
        <w:t>echnology</w:t>
      </w:r>
      <w:r w:rsidRPr="00302B6E">
        <w:rPr>
          <w:rFonts w:ascii="Calibri" w:hAnsi="Calibri" w:cs="Calibri"/>
          <w:sz w:val="22"/>
          <w:szCs w:val="22"/>
        </w:rPr>
        <w:t>;</w:t>
      </w:r>
      <w:r w:rsidR="007C3492" w:rsidRPr="00302B6E">
        <w:t xml:space="preserve"> </w:t>
      </w:r>
    </w:p>
    <w:p w:rsidR="007C3492" w:rsidRPr="00302B6E" w:rsidRDefault="007C3492" w:rsidP="007C3492">
      <w:pPr>
        <w:numPr>
          <w:ilvl w:val="0"/>
          <w:numId w:val="16"/>
        </w:numPr>
        <w:rPr>
          <w:rFonts w:ascii="Calibri" w:hAnsi="Calibri" w:cs="Calibri"/>
          <w:sz w:val="22"/>
          <w:szCs w:val="22"/>
        </w:rPr>
      </w:pPr>
      <w:r w:rsidRPr="00302B6E">
        <w:rPr>
          <w:rFonts w:ascii="Calibri" w:hAnsi="Calibri" w:cs="Calibri"/>
          <w:sz w:val="22"/>
          <w:szCs w:val="22"/>
        </w:rPr>
        <w:t>People and Organisation;</w:t>
      </w:r>
    </w:p>
    <w:p w:rsidR="005011B8" w:rsidRPr="00302B6E" w:rsidRDefault="00677627" w:rsidP="005011B8">
      <w:pPr>
        <w:numPr>
          <w:ilvl w:val="0"/>
          <w:numId w:val="16"/>
        </w:numPr>
        <w:jc w:val="both"/>
        <w:rPr>
          <w:rFonts w:ascii="Calibri" w:hAnsi="Calibri" w:cs="Calibri"/>
          <w:sz w:val="22"/>
          <w:szCs w:val="22"/>
        </w:rPr>
      </w:pPr>
      <w:r w:rsidRPr="00302B6E">
        <w:rPr>
          <w:rFonts w:ascii="Calibri" w:hAnsi="Calibri" w:cs="Calibri"/>
          <w:sz w:val="22"/>
          <w:szCs w:val="22"/>
        </w:rPr>
        <w:t>Finance, Reserves, Assets</w:t>
      </w:r>
      <w:r w:rsidR="00491947" w:rsidRPr="00302B6E">
        <w:rPr>
          <w:rFonts w:ascii="Calibri" w:hAnsi="Calibri" w:cs="Calibri"/>
          <w:sz w:val="22"/>
          <w:szCs w:val="22"/>
        </w:rPr>
        <w:t>, Cost Recovery</w:t>
      </w:r>
      <w:r w:rsidR="00DA0B77" w:rsidRPr="00302B6E">
        <w:rPr>
          <w:rFonts w:ascii="Calibri" w:hAnsi="Calibri" w:cs="Calibri"/>
          <w:sz w:val="22"/>
          <w:szCs w:val="22"/>
        </w:rPr>
        <w:t xml:space="preserve"> </w:t>
      </w:r>
      <w:r w:rsidR="00A33BEA" w:rsidRPr="00302B6E">
        <w:rPr>
          <w:rFonts w:ascii="Calibri" w:hAnsi="Calibri" w:cs="Calibri"/>
          <w:sz w:val="22"/>
          <w:szCs w:val="22"/>
        </w:rPr>
        <w:t>and Revenue G</w:t>
      </w:r>
      <w:r w:rsidR="005011B8" w:rsidRPr="00302B6E">
        <w:rPr>
          <w:rFonts w:ascii="Calibri" w:hAnsi="Calibri" w:cs="Calibri"/>
          <w:sz w:val="22"/>
          <w:szCs w:val="22"/>
        </w:rPr>
        <w:t>eneration;</w:t>
      </w:r>
    </w:p>
    <w:p w:rsidR="005011B8" w:rsidRPr="00302B6E" w:rsidRDefault="005011B8" w:rsidP="005011B8">
      <w:pPr>
        <w:numPr>
          <w:ilvl w:val="0"/>
          <w:numId w:val="16"/>
        </w:numPr>
        <w:jc w:val="both"/>
        <w:rPr>
          <w:rFonts w:ascii="Calibri" w:hAnsi="Calibri" w:cs="Calibri"/>
          <w:sz w:val="22"/>
          <w:szCs w:val="22"/>
        </w:rPr>
      </w:pPr>
      <w:r w:rsidRPr="00302B6E">
        <w:rPr>
          <w:rFonts w:ascii="Calibri" w:hAnsi="Calibri" w:cs="Calibri"/>
          <w:sz w:val="22"/>
          <w:szCs w:val="22"/>
        </w:rPr>
        <w:t>S</w:t>
      </w:r>
      <w:r w:rsidR="00A33BEA" w:rsidRPr="00302B6E">
        <w:rPr>
          <w:rFonts w:ascii="Calibri" w:hAnsi="Calibri" w:cs="Calibri"/>
          <w:sz w:val="22"/>
          <w:szCs w:val="22"/>
        </w:rPr>
        <w:t>trategic Planning and Market A</w:t>
      </w:r>
      <w:r w:rsidRPr="00302B6E">
        <w:rPr>
          <w:rFonts w:ascii="Calibri" w:hAnsi="Calibri" w:cs="Calibri"/>
          <w:sz w:val="22"/>
          <w:szCs w:val="22"/>
        </w:rPr>
        <w:t>wareness;</w:t>
      </w:r>
    </w:p>
    <w:p w:rsidR="005011B8" w:rsidRPr="00302B6E" w:rsidRDefault="00A33BEA" w:rsidP="005011B8">
      <w:pPr>
        <w:numPr>
          <w:ilvl w:val="0"/>
          <w:numId w:val="16"/>
        </w:numPr>
        <w:jc w:val="both"/>
        <w:rPr>
          <w:rFonts w:ascii="Calibri" w:hAnsi="Calibri" w:cs="Calibri"/>
          <w:sz w:val="22"/>
          <w:szCs w:val="22"/>
        </w:rPr>
      </w:pPr>
      <w:r w:rsidRPr="00302B6E">
        <w:rPr>
          <w:rFonts w:ascii="Calibri" w:hAnsi="Calibri" w:cs="Calibri"/>
          <w:sz w:val="22"/>
          <w:szCs w:val="22"/>
        </w:rPr>
        <w:t>External R</w:t>
      </w:r>
      <w:r w:rsidR="005011B8" w:rsidRPr="00302B6E">
        <w:rPr>
          <w:rFonts w:ascii="Calibri" w:hAnsi="Calibri" w:cs="Calibri"/>
          <w:sz w:val="22"/>
          <w:szCs w:val="22"/>
        </w:rPr>
        <w:t>elationships</w:t>
      </w:r>
      <w:r w:rsidR="00836BD1" w:rsidRPr="00302B6E">
        <w:rPr>
          <w:rFonts w:ascii="Calibri" w:hAnsi="Calibri" w:cs="Calibri"/>
          <w:sz w:val="22"/>
          <w:szCs w:val="22"/>
        </w:rPr>
        <w:t>, Communications and Social Media; a</w:t>
      </w:r>
      <w:r w:rsidR="005011B8" w:rsidRPr="00302B6E">
        <w:rPr>
          <w:rFonts w:ascii="Calibri" w:hAnsi="Calibri" w:cs="Calibri"/>
          <w:sz w:val="22"/>
          <w:szCs w:val="22"/>
        </w:rPr>
        <w:t xml:space="preserve">nd </w:t>
      </w:r>
    </w:p>
    <w:p w:rsidR="005011B8" w:rsidRPr="00302B6E" w:rsidRDefault="00A33BEA" w:rsidP="005011B8">
      <w:pPr>
        <w:numPr>
          <w:ilvl w:val="0"/>
          <w:numId w:val="16"/>
        </w:numPr>
        <w:jc w:val="both"/>
        <w:rPr>
          <w:rFonts w:ascii="Calibri" w:hAnsi="Calibri" w:cs="Calibri"/>
          <w:sz w:val="22"/>
          <w:szCs w:val="22"/>
        </w:rPr>
      </w:pPr>
      <w:r w:rsidRPr="00302B6E">
        <w:rPr>
          <w:rFonts w:ascii="Calibri" w:hAnsi="Calibri" w:cs="Calibri"/>
          <w:sz w:val="22"/>
          <w:szCs w:val="22"/>
        </w:rPr>
        <w:t>Risk Management and Legal I</w:t>
      </w:r>
      <w:r w:rsidR="005011B8" w:rsidRPr="00302B6E">
        <w:rPr>
          <w:rFonts w:ascii="Calibri" w:hAnsi="Calibri" w:cs="Calibri"/>
          <w:sz w:val="22"/>
          <w:szCs w:val="22"/>
        </w:rPr>
        <w:t>ssues. </w:t>
      </w:r>
    </w:p>
    <w:p w:rsidR="00FC1B16" w:rsidRPr="00302B6E" w:rsidRDefault="00FC1B16" w:rsidP="00232DB2">
      <w:pPr>
        <w:rPr>
          <w:rFonts w:ascii="Calibri" w:hAnsi="Calibri" w:cs="Calibri"/>
          <w:sz w:val="22"/>
          <w:szCs w:val="22"/>
        </w:rPr>
      </w:pPr>
    </w:p>
    <w:p w:rsidR="00A778B6" w:rsidRPr="00E41F30" w:rsidRDefault="00A778B6" w:rsidP="00E41F30">
      <w:pPr>
        <w:rPr>
          <w:rFonts w:ascii="Tahoma" w:hAnsi="Tahoma" w:cs="Tahoma"/>
          <w:sz w:val="22"/>
          <w:szCs w:val="22"/>
        </w:rPr>
      </w:pPr>
    </w:p>
    <w:sectPr w:rsidR="00A778B6" w:rsidRPr="00E41F30" w:rsidSect="00CA1F8A">
      <w:headerReference w:type="default" r:id="rId10"/>
      <w:footerReference w:type="default" r:id="rId11"/>
      <w:pgSz w:w="12240" w:h="15840"/>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B63" w:rsidRDefault="00CF7B63">
      <w:r>
        <w:separator/>
      </w:r>
    </w:p>
  </w:endnote>
  <w:endnote w:type="continuationSeparator" w:id="1">
    <w:p w:rsidR="00CF7B63" w:rsidRDefault="00CF7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87"/>
      <w:gridCol w:w="7983"/>
    </w:tblGrid>
    <w:tr w:rsidR="005B0AD2" w:rsidTr="005B0AD2">
      <w:tc>
        <w:tcPr>
          <w:tcW w:w="500" w:type="pct"/>
          <w:tcBorders>
            <w:top w:val="single" w:sz="4" w:space="0" w:color="943634"/>
          </w:tcBorders>
          <w:shd w:val="clear" w:color="auto" w:fill="943634"/>
        </w:tcPr>
        <w:p w:rsidR="005B0AD2" w:rsidRPr="005B0AD2" w:rsidRDefault="005B0AD2">
          <w:pPr>
            <w:pStyle w:val="Footer"/>
            <w:jc w:val="right"/>
            <w:rPr>
              <w:b/>
              <w:bCs/>
              <w:color w:val="FFFFFF"/>
            </w:rPr>
          </w:pPr>
          <w:fldSimple w:instr=" PAGE   \* MERGEFORMAT ">
            <w:r w:rsidR="003644CD" w:rsidRPr="003644CD">
              <w:rPr>
                <w:noProof/>
                <w:color w:val="FFFFFF"/>
              </w:rPr>
              <w:t>1</w:t>
            </w:r>
          </w:fldSimple>
        </w:p>
      </w:tc>
      <w:tc>
        <w:tcPr>
          <w:tcW w:w="4500" w:type="pct"/>
          <w:tcBorders>
            <w:top w:val="single" w:sz="4" w:space="0" w:color="auto"/>
          </w:tcBorders>
        </w:tcPr>
        <w:p w:rsidR="005B0AD2" w:rsidRPr="005B0AD2" w:rsidRDefault="002B5552" w:rsidP="00226368">
          <w:pPr>
            <w:pStyle w:val="Footer"/>
            <w:rPr>
              <w:rFonts w:ascii="Calibri" w:hAnsi="Calibri" w:cs="Calibri"/>
              <w:sz w:val="20"/>
              <w:szCs w:val="20"/>
            </w:rPr>
          </w:pPr>
          <w:r>
            <w:rPr>
              <w:rFonts w:ascii="Calibri" w:hAnsi="Calibri" w:cs="Calibri"/>
              <w:sz w:val="20"/>
              <w:szCs w:val="20"/>
            </w:rPr>
            <w:t>SNAPS</w:t>
          </w:r>
          <w:r w:rsidR="0084064E">
            <w:rPr>
              <w:rFonts w:ascii="Calibri" w:hAnsi="Calibri" w:cs="Calibri"/>
              <w:sz w:val="20"/>
              <w:szCs w:val="20"/>
            </w:rPr>
            <w:t xml:space="preserve"> / Business Plan / 201</w:t>
          </w:r>
          <w:r w:rsidR="00445848">
            <w:rPr>
              <w:rFonts w:ascii="Calibri" w:hAnsi="Calibri" w:cs="Calibri"/>
              <w:sz w:val="20"/>
              <w:szCs w:val="20"/>
            </w:rPr>
            <w:t>7</w:t>
          </w:r>
          <w:r w:rsidR="005B0AD2" w:rsidRPr="005B0AD2">
            <w:rPr>
              <w:rFonts w:ascii="Calibri" w:hAnsi="Calibri" w:cs="Calibri"/>
              <w:sz w:val="20"/>
              <w:szCs w:val="20"/>
            </w:rPr>
            <w:t>-201</w:t>
          </w:r>
          <w:r w:rsidR="00226368">
            <w:rPr>
              <w:rFonts w:ascii="Calibri" w:hAnsi="Calibri" w:cs="Calibri"/>
              <w:sz w:val="20"/>
              <w:szCs w:val="20"/>
            </w:rPr>
            <w:t>9</w:t>
          </w:r>
          <w:r w:rsidR="003644CD">
            <w:rPr>
              <w:rFonts w:ascii="Calibri" w:hAnsi="Calibri" w:cs="Calibri"/>
              <w:sz w:val="20"/>
              <w:szCs w:val="20"/>
            </w:rPr>
            <w:t xml:space="preserve"> / outline</w:t>
          </w:r>
        </w:p>
      </w:tc>
    </w:tr>
  </w:tbl>
  <w:p w:rsidR="001D7895" w:rsidRPr="00E41F30" w:rsidRDefault="001D7895">
    <w:pPr>
      <w:pStyle w:val="Footer"/>
      <w:rPr>
        <w:rFonts w:ascii="Arial Narrow" w:hAnsi="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B63" w:rsidRDefault="00CF7B63">
      <w:r>
        <w:separator/>
      </w:r>
    </w:p>
  </w:footnote>
  <w:footnote w:type="continuationSeparator" w:id="1">
    <w:p w:rsidR="00CF7B63" w:rsidRDefault="00CF7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3402"/>
      <w:gridCol w:w="792"/>
    </w:tblGrid>
    <w:tr w:rsidR="005B0AD2" w:rsidTr="005B0AD2">
      <w:trPr>
        <w:trHeight w:hRule="exact" w:val="792"/>
        <w:jc w:val="right"/>
      </w:trPr>
      <w:tc>
        <w:tcPr>
          <w:tcW w:w="0" w:type="auto"/>
          <w:vAlign w:val="center"/>
        </w:tcPr>
        <w:p w:rsidR="005B0AD2" w:rsidRPr="005B0AD2" w:rsidRDefault="005B0AD2" w:rsidP="00226368">
          <w:pPr>
            <w:pStyle w:val="Header"/>
            <w:jc w:val="right"/>
            <w:rPr>
              <w:rFonts w:ascii="Calibri" w:hAnsi="Calibri" w:cs="Calibri"/>
              <w:sz w:val="28"/>
              <w:szCs w:val="28"/>
            </w:rPr>
          </w:pPr>
          <w:r w:rsidRPr="005B0AD2">
            <w:rPr>
              <w:rFonts w:ascii="Calibri" w:hAnsi="Calibri" w:cs="Calibri"/>
              <w:sz w:val="28"/>
              <w:szCs w:val="28"/>
              <w:lang w:val="en-GB"/>
            </w:rPr>
            <w:t>B</w:t>
          </w:r>
          <w:r w:rsidR="002527C3">
            <w:rPr>
              <w:rFonts w:ascii="Calibri" w:hAnsi="Calibri" w:cs="Calibri"/>
              <w:sz w:val="28"/>
              <w:szCs w:val="28"/>
              <w:lang w:val="en-GB"/>
            </w:rPr>
            <w:t>USINESS PLAN 201</w:t>
          </w:r>
          <w:r w:rsidR="00445848">
            <w:rPr>
              <w:rFonts w:ascii="Calibri" w:hAnsi="Calibri" w:cs="Calibri"/>
              <w:sz w:val="28"/>
              <w:szCs w:val="28"/>
              <w:lang w:val="en-GB"/>
            </w:rPr>
            <w:t>7</w:t>
          </w:r>
          <w:r w:rsidR="0084064E">
            <w:rPr>
              <w:rFonts w:ascii="Calibri" w:hAnsi="Calibri" w:cs="Calibri"/>
              <w:sz w:val="28"/>
              <w:szCs w:val="28"/>
              <w:lang w:val="en-GB"/>
            </w:rPr>
            <w:t xml:space="preserve"> - 201</w:t>
          </w:r>
          <w:r w:rsidR="00226368">
            <w:rPr>
              <w:rFonts w:ascii="Calibri" w:hAnsi="Calibri" w:cs="Calibri"/>
              <w:sz w:val="28"/>
              <w:szCs w:val="28"/>
              <w:lang w:val="en-GB"/>
            </w:rPr>
            <w:t>9</w:t>
          </w:r>
        </w:p>
      </w:tc>
      <w:tc>
        <w:tcPr>
          <w:tcW w:w="792" w:type="dxa"/>
          <w:shd w:val="clear" w:color="auto" w:fill="C0504D"/>
          <w:vAlign w:val="center"/>
        </w:tcPr>
        <w:p w:rsidR="005B0AD2" w:rsidRPr="005B0AD2" w:rsidRDefault="005B0AD2">
          <w:pPr>
            <w:pStyle w:val="Header"/>
            <w:jc w:val="center"/>
            <w:rPr>
              <w:color w:val="FFFFFF"/>
            </w:rPr>
          </w:pPr>
          <w:fldSimple w:instr=" PAGE  \* MERGEFORMAT ">
            <w:r w:rsidR="003644CD" w:rsidRPr="003644CD">
              <w:rPr>
                <w:noProof/>
                <w:color w:val="FFFFFF"/>
              </w:rPr>
              <w:t>1</w:t>
            </w:r>
          </w:fldSimple>
        </w:p>
      </w:tc>
    </w:tr>
  </w:tbl>
  <w:p w:rsidR="00C95563" w:rsidRPr="00C95563" w:rsidRDefault="00C95563" w:rsidP="00C95563">
    <w:pPr>
      <w:pStyle w:val="Header"/>
      <w:pBdr>
        <w:bottom w:val="single" w:sz="4" w:space="1" w:color="auto"/>
      </w:pBdr>
      <w:jc w:val="center"/>
      <w:rPr>
        <w:rFonts w:ascii="Arial Narrow" w:hAnsi="Arial Narrow" w:cs="Aharoni"/>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E5E19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B62464"/>
    <w:multiLevelType w:val="hybridMultilevel"/>
    <w:tmpl w:val="2D86CA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050C24"/>
    <w:multiLevelType w:val="hybridMultilevel"/>
    <w:tmpl w:val="0A62D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0A50E7"/>
    <w:multiLevelType w:val="hybridMultilevel"/>
    <w:tmpl w:val="8474EA4A"/>
    <w:lvl w:ilvl="0" w:tplc="2FAE75BE">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9A7958"/>
    <w:multiLevelType w:val="hybridMultilevel"/>
    <w:tmpl w:val="EA0A1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AE5952"/>
    <w:multiLevelType w:val="hybridMultilevel"/>
    <w:tmpl w:val="B1D0F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295772"/>
    <w:multiLevelType w:val="hybridMultilevel"/>
    <w:tmpl w:val="F9A0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073ED7"/>
    <w:multiLevelType w:val="hybridMultilevel"/>
    <w:tmpl w:val="F7F2CA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720D42"/>
    <w:multiLevelType w:val="hybridMultilevel"/>
    <w:tmpl w:val="AFEEB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81460E"/>
    <w:multiLevelType w:val="hybridMultilevel"/>
    <w:tmpl w:val="A32A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7273BC"/>
    <w:multiLevelType w:val="hybridMultilevel"/>
    <w:tmpl w:val="82489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74537B"/>
    <w:multiLevelType w:val="hybridMultilevel"/>
    <w:tmpl w:val="CCE4E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BE44E3A"/>
    <w:multiLevelType w:val="hybridMultilevel"/>
    <w:tmpl w:val="90C447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182D91"/>
    <w:multiLevelType w:val="hybridMultilevel"/>
    <w:tmpl w:val="92CE8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CE2DC0"/>
    <w:multiLevelType w:val="hybridMultilevel"/>
    <w:tmpl w:val="731A0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C43376"/>
    <w:multiLevelType w:val="hybridMultilevel"/>
    <w:tmpl w:val="E1643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CC3189"/>
    <w:multiLevelType w:val="hybridMultilevel"/>
    <w:tmpl w:val="00726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2B92875"/>
    <w:multiLevelType w:val="hybridMultilevel"/>
    <w:tmpl w:val="8038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31322A2"/>
    <w:multiLevelType w:val="hybridMultilevel"/>
    <w:tmpl w:val="C15A1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2713DD"/>
    <w:multiLevelType w:val="hybridMultilevel"/>
    <w:tmpl w:val="56B01B2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F1539DC"/>
    <w:multiLevelType w:val="hybridMultilevel"/>
    <w:tmpl w:val="E6EE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180894"/>
    <w:multiLevelType w:val="hybridMultilevel"/>
    <w:tmpl w:val="7178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C60F8C"/>
    <w:multiLevelType w:val="hybridMultilevel"/>
    <w:tmpl w:val="2E141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2"/>
  </w:num>
  <w:num w:numId="4">
    <w:abstractNumId w:val="2"/>
  </w:num>
  <w:num w:numId="5">
    <w:abstractNumId w:val="7"/>
  </w:num>
  <w:num w:numId="6">
    <w:abstractNumId w:val="10"/>
  </w:num>
  <w:num w:numId="7">
    <w:abstractNumId w:val="4"/>
  </w:num>
  <w:num w:numId="8">
    <w:abstractNumId w:val="8"/>
  </w:num>
  <w:num w:numId="9">
    <w:abstractNumId w:val="1"/>
  </w:num>
  <w:num w:numId="10">
    <w:abstractNumId w:val="13"/>
  </w:num>
  <w:num w:numId="11">
    <w:abstractNumId w:val="3"/>
  </w:num>
  <w:num w:numId="12">
    <w:abstractNumId w:val="11"/>
  </w:num>
  <w:num w:numId="13">
    <w:abstractNumId w:val="20"/>
  </w:num>
  <w:num w:numId="14">
    <w:abstractNumId w:val="16"/>
  </w:num>
  <w:num w:numId="15">
    <w:abstractNumId w:val="5"/>
  </w:num>
  <w:num w:numId="16">
    <w:abstractNumId w:val="19"/>
  </w:num>
  <w:num w:numId="17">
    <w:abstractNumId w:val="14"/>
  </w:num>
  <w:num w:numId="18">
    <w:abstractNumId w:val="9"/>
  </w:num>
  <w:num w:numId="19">
    <w:abstractNumId w:val="17"/>
  </w:num>
  <w:num w:numId="20">
    <w:abstractNumId w:val="6"/>
  </w:num>
  <w:num w:numId="21">
    <w:abstractNumId w:val="15"/>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3074"/>
  </w:hdrShapeDefaults>
  <w:footnotePr>
    <w:footnote w:id="0"/>
    <w:footnote w:id="1"/>
  </w:footnotePr>
  <w:endnotePr>
    <w:endnote w:id="0"/>
    <w:endnote w:id="1"/>
  </w:endnotePr>
  <w:compat/>
  <w:rsids>
    <w:rsidRoot w:val="00B0217F"/>
    <w:rsid w:val="00000692"/>
    <w:rsid w:val="00000F60"/>
    <w:rsid w:val="000013C8"/>
    <w:rsid w:val="00003676"/>
    <w:rsid w:val="0000407D"/>
    <w:rsid w:val="000104B2"/>
    <w:rsid w:val="00011A16"/>
    <w:rsid w:val="00017D7E"/>
    <w:rsid w:val="00022276"/>
    <w:rsid w:val="0002444E"/>
    <w:rsid w:val="00027AE2"/>
    <w:rsid w:val="00030379"/>
    <w:rsid w:val="000325AC"/>
    <w:rsid w:val="00033A66"/>
    <w:rsid w:val="00036DE4"/>
    <w:rsid w:val="00042324"/>
    <w:rsid w:val="00050571"/>
    <w:rsid w:val="00051F33"/>
    <w:rsid w:val="00054D28"/>
    <w:rsid w:val="00061E7E"/>
    <w:rsid w:val="00067305"/>
    <w:rsid w:val="00067903"/>
    <w:rsid w:val="00067A72"/>
    <w:rsid w:val="0007461C"/>
    <w:rsid w:val="000822FE"/>
    <w:rsid w:val="00087693"/>
    <w:rsid w:val="00090D39"/>
    <w:rsid w:val="00091EE3"/>
    <w:rsid w:val="00093BA3"/>
    <w:rsid w:val="00096BA2"/>
    <w:rsid w:val="000A21EA"/>
    <w:rsid w:val="000A2F7C"/>
    <w:rsid w:val="000A3B55"/>
    <w:rsid w:val="000A41C3"/>
    <w:rsid w:val="000A5E34"/>
    <w:rsid w:val="000B0A66"/>
    <w:rsid w:val="000B107E"/>
    <w:rsid w:val="000B478B"/>
    <w:rsid w:val="000B591A"/>
    <w:rsid w:val="000B5F67"/>
    <w:rsid w:val="000C2B71"/>
    <w:rsid w:val="000C3BC8"/>
    <w:rsid w:val="000C5E9F"/>
    <w:rsid w:val="000D667D"/>
    <w:rsid w:val="000E0387"/>
    <w:rsid w:val="000E0FEA"/>
    <w:rsid w:val="000E32EB"/>
    <w:rsid w:val="000F0031"/>
    <w:rsid w:val="000F0ACB"/>
    <w:rsid w:val="000F4F33"/>
    <w:rsid w:val="000F58BA"/>
    <w:rsid w:val="00103C13"/>
    <w:rsid w:val="001055B5"/>
    <w:rsid w:val="00105DD2"/>
    <w:rsid w:val="00115088"/>
    <w:rsid w:val="00121775"/>
    <w:rsid w:val="00121B0E"/>
    <w:rsid w:val="0012272C"/>
    <w:rsid w:val="00123498"/>
    <w:rsid w:val="001236CF"/>
    <w:rsid w:val="00130F9F"/>
    <w:rsid w:val="001325AE"/>
    <w:rsid w:val="00133C1D"/>
    <w:rsid w:val="001355FE"/>
    <w:rsid w:val="001358BA"/>
    <w:rsid w:val="00140757"/>
    <w:rsid w:val="00141FDA"/>
    <w:rsid w:val="00143F33"/>
    <w:rsid w:val="00146049"/>
    <w:rsid w:val="0015351D"/>
    <w:rsid w:val="00155774"/>
    <w:rsid w:val="00161BE8"/>
    <w:rsid w:val="001704C3"/>
    <w:rsid w:val="001718D5"/>
    <w:rsid w:val="00175D11"/>
    <w:rsid w:val="00177DDF"/>
    <w:rsid w:val="0018633C"/>
    <w:rsid w:val="00186EFC"/>
    <w:rsid w:val="00190396"/>
    <w:rsid w:val="0019403D"/>
    <w:rsid w:val="00194D68"/>
    <w:rsid w:val="00197839"/>
    <w:rsid w:val="001A381A"/>
    <w:rsid w:val="001A42AE"/>
    <w:rsid w:val="001A5D33"/>
    <w:rsid w:val="001A6173"/>
    <w:rsid w:val="001A653E"/>
    <w:rsid w:val="001B1DCB"/>
    <w:rsid w:val="001B3369"/>
    <w:rsid w:val="001B48F3"/>
    <w:rsid w:val="001C0450"/>
    <w:rsid w:val="001C1A1E"/>
    <w:rsid w:val="001D1AB7"/>
    <w:rsid w:val="001D38F6"/>
    <w:rsid w:val="001D4B1A"/>
    <w:rsid w:val="001D4F93"/>
    <w:rsid w:val="001D7895"/>
    <w:rsid w:val="001D7A04"/>
    <w:rsid w:val="001F4C04"/>
    <w:rsid w:val="001F77D2"/>
    <w:rsid w:val="00205DA2"/>
    <w:rsid w:val="00207E01"/>
    <w:rsid w:val="00214CA0"/>
    <w:rsid w:val="00220DD9"/>
    <w:rsid w:val="00226368"/>
    <w:rsid w:val="00227A3E"/>
    <w:rsid w:val="00231DC0"/>
    <w:rsid w:val="00232DB2"/>
    <w:rsid w:val="00235CA5"/>
    <w:rsid w:val="0024415E"/>
    <w:rsid w:val="00246657"/>
    <w:rsid w:val="00252629"/>
    <w:rsid w:val="002527C3"/>
    <w:rsid w:val="0025470D"/>
    <w:rsid w:val="00260CF0"/>
    <w:rsid w:val="00261AF9"/>
    <w:rsid w:val="00264FF2"/>
    <w:rsid w:val="002723AF"/>
    <w:rsid w:val="00273CED"/>
    <w:rsid w:val="00274F97"/>
    <w:rsid w:val="002768AB"/>
    <w:rsid w:val="00281731"/>
    <w:rsid w:val="00284EC9"/>
    <w:rsid w:val="0028665F"/>
    <w:rsid w:val="0029052F"/>
    <w:rsid w:val="00291D16"/>
    <w:rsid w:val="00292789"/>
    <w:rsid w:val="002A18F4"/>
    <w:rsid w:val="002B151E"/>
    <w:rsid w:val="002B1E6A"/>
    <w:rsid w:val="002B5552"/>
    <w:rsid w:val="002E0E18"/>
    <w:rsid w:val="002E213D"/>
    <w:rsid w:val="002F6980"/>
    <w:rsid w:val="00302B6E"/>
    <w:rsid w:val="00304556"/>
    <w:rsid w:val="00305AB1"/>
    <w:rsid w:val="003114C0"/>
    <w:rsid w:val="0031348B"/>
    <w:rsid w:val="00314D8B"/>
    <w:rsid w:val="00323358"/>
    <w:rsid w:val="00324795"/>
    <w:rsid w:val="0032667B"/>
    <w:rsid w:val="00331449"/>
    <w:rsid w:val="003328D7"/>
    <w:rsid w:val="00356C68"/>
    <w:rsid w:val="00361038"/>
    <w:rsid w:val="003644CD"/>
    <w:rsid w:val="0036750D"/>
    <w:rsid w:val="003676CF"/>
    <w:rsid w:val="003712FD"/>
    <w:rsid w:val="00374B54"/>
    <w:rsid w:val="00374B83"/>
    <w:rsid w:val="0038034D"/>
    <w:rsid w:val="003874C0"/>
    <w:rsid w:val="00390EA6"/>
    <w:rsid w:val="003915FF"/>
    <w:rsid w:val="003A0B6B"/>
    <w:rsid w:val="003B2216"/>
    <w:rsid w:val="003B6045"/>
    <w:rsid w:val="003C416A"/>
    <w:rsid w:val="003C48DB"/>
    <w:rsid w:val="003C789A"/>
    <w:rsid w:val="003D0EA1"/>
    <w:rsid w:val="003D2AE0"/>
    <w:rsid w:val="003D2CC3"/>
    <w:rsid w:val="003D5EC7"/>
    <w:rsid w:val="003E049E"/>
    <w:rsid w:val="003F021A"/>
    <w:rsid w:val="003F1239"/>
    <w:rsid w:val="003F6AA2"/>
    <w:rsid w:val="00403614"/>
    <w:rsid w:val="00403C17"/>
    <w:rsid w:val="0041023F"/>
    <w:rsid w:val="004105A9"/>
    <w:rsid w:val="0041244C"/>
    <w:rsid w:val="00413AD8"/>
    <w:rsid w:val="00415112"/>
    <w:rsid w:val="004252A9"/>
    <w:rsid w:val="00433904"/>
    <w:rsid w:val="0043416B"/>
    <w:rsid w:val="0043624C"/>
    <w:rsid w:val="004411C3"/>
    <w:rsid w:val="00441488"/>
    <w:rsid w:val="00443C80"/>
    <w:rsid w:val="00445848"/>
    <w:rsid w:val="00460AED"/>
    <w:rsid w:val="00463EAF"/>
    <w:rsid w:val="004672DE"/>
    <w:rsid w:val="00481288"/>
    <w:rsid w:val="00486FFD"/>
    <w:rsid w:val="00487A36"/>
    <w:rsid w:val="004903F2"/>
    <w:rsid w:val="00491947"/>
    <w:rsid w:val="004926E0"/>
    <w:rsid w:val="0049278E"/>
    <w:rsid w:val="004A3981"/>
    <w:rsid w:val="004A46BB"/>
    <w:rsid w:val="004A7B57"/>
    <w:rsid w:val="004B46DD"/>
    <w:rsid w:val="004C052D"/>
    <w:rsid w:val="004C24E1"/>
    <w:rsid w:val="004D011D"/>
    <w:rsid w:val="004D2B33"/>
    <w:rsid w:val="004E484C"/>
    <w:rsid w:val="004E67B5"/>
    <w:rsid w:val="004E773F"/>
    <w:rsid w:val="004F18E8"/>
    <w:rsid w:val="004F5E2F"/>
    <w:rsid w:val="004F6BFE"/>
    <w:rsid w:val="005011B8"/>
    <w:rsid w:val="005020A5"/>
    <w:rsid w:val="00503020"/>
    <w:rsid w:val="00503079"/>
    <w:rsid w:val="00505194"/>
    <w:rsid w:val="005063BA"/>
    <w:rsid w:val="00510A98"/>
    <w:rsid w:val="00515946"/>
    <w:rsid w:val="005171D5"/>
    <w:rsid w:val="00520FFF"/>
    <w:rsid w:val="00524F39"/>
    <w:rsid w:val="00527015"/>
    <w:rsid w:val="005358C8"/>
    <w:rsid w:val="00537397"/>
    <w:rsid w:val="0054075B"/>
    <w:rsid w:val="005479D6"/>
    <w:rsid w:val="00547AAC"/>
    <w:rsid w:val="00551DA6"/>
    <w:rsid w:val="00556889"/>
    <w:rsid w:val="00562453"/>
    <w:rsid w:val="005634B7"/>
    <w:rsid w:val="0056705F"/>
    <w:rsid w:val="00567C1F"/>
    <w:rsid w:val="0057118F"/>
    <w:rsid w:val="00572DF4"/>
    <w:rsid w:val="005804A2"/>
    <w:rsid w:val="00584693"/>
    <w:rsid w:val="0059007C"/>
    <w:rsid w:val="005904FC"/>
    <w:rsid w:val="00590CCC"/>
    <w:rsid w:val="00591B30"/>
    <w:rsid w:val="005A0D07"/>
    <w:rsid w:val="005A319C"/>
    <w:rsid w:val="005B0AD2"/>
    <w:rsid w:val="005B1E98"/>
    <w:rsid w:val="005B41AD"/>
    <w:rsid w:val="005C6522"/>
    <w:rsid w:val="005C719A"/>
    <w:rsid w:val="005D21A5"/>
    <w:rsid w:val="005D50F6"/>
    <w:rsid w:val="005D61B5"/>
    <w:rsid w:val="005D682D"/>
    <w:rsid w:val="005E5BCF"/>
    <w:rsid w:val="005F1FF6"/>
    <w:rsid w:val="005F3CA3"/>
    <w:rsid w:val="005F4CF9"/>
    <w:rsid w:val="005F7383"/>
    <w:rsid w:val="005F7EAF"/>
    <w:rsid w:val="006113D5"/>
    <w:rsid w:val="0062059C"/>
    <w:rsid w:val="006239D8"/>
    <w:rsid w:val="00623C2F"/>
    <w:rsid w:val="00627B87"/>
    <w:rsid w:val="00630727"/>
    <w:rsid w:val="006350FD"/>
    <w:rsid w:val="00642868"/>
    <w:rsid w:val="006553FE"/>
    <w:rsid w:val="006571C3"/>
    <w:rsid w:val="00657C09"/>
    <w:rsid w:val="0066042D"/>
    <w:rsid w:val="00660CDB"/>
    <w:rsid w:val="00666D20"/>
    <w:rsid w:val="00666FB0"/>
    <w:rsid w:val="006739E3"/>
    <w:rsid w:val="0067632B"/>
    <w:rsid w:val="00677627"/>
    <w:rsid w:val="0068442F"/>
    <w:rsid w:val="00685EE3"/>
    <w:rsid w:val="006860F9"/>
    <w:rsid w:val="00686401"/>
    <w:rsid w:val="00686B98"/>
    <w:rsid w:val="006939F4"/>
    <w:rsid w:val="00694B41"/>
    <w:rsid w:val="006966C1"/>
    <w:rsid w:val="006A1251"/>
    <w:rsid w:val="006A16B6"/>
    <w:rsid w:val="006A568E"/>
    <w:rsid w:val="006A6386"/>
    <w:rsid w:val="006B0272"/>
    <w:rsid w:val="006B11E2"/>
    <w:rsid w:val="006C2123"/>
    <w:rsid w:val="006C6BD3"/>
    <w:rsid w:val="006C7177"/>
    <w:rsid w:val="006C7E52"/>
    <w:rsid w:val="006D0305"/>
    <w:rsid w:val="006D2CC0"/>
    <w:rsid w:val="006D49C7"/>
    <w:rsid w:val="006D4A4B"/>
    <w:rsid w:val="006D799A"/>
    <w:rsid w:val="006E08D6"/>
    <w:rsid w:val="006E0FEA"/>
    <w:rsid w:val="006E60B4"/>
    <w:rsid w:val="006E74AB"/>
    <w:rsid w:val="006F12F9"/>
    <w:rsid w:val="006F18C1"/>
    <w:rsid w:val="006F5B67"/>
    <w:rsid w:val="0070010E"/>
    <w:rsid w:val="00702780"/>
    <w:rsid w:val="00702DC4"/>
    <w:rsid w:val="007050F9"/>
    <w:rsid w:val="0070581F"/>
    <w:rsid w:val="007108D6"/>
    <w:rsid w:val="00717347"/>
    <w:rsid w:val="0072312B"/>
    <w:rsid w:val="00727FBE"/>
    <w:rsid w:val="00735BA1"/>
    <w:rsid w:val="007377B8"/>
    <w:rsid w:val="00740604"/>
    <w:rsid w:val="00742435"/>
    <w:rsid w:val="00745B5B"/>
    <w:rsid w:val="00746A83"/>
    <w:rsid w:val="00751702"/>
    <w:rsid w:val="00751F2E"/>
    <w:rsid w:val="007539DE"/>
    <w:rsid w:val="00754937"/>
    <w:rsid w:val="00762085"/>
    <w:rsid w:val="00763268"/>
    <w:rsid w:val="00763D55"/>
    <w:rsid w:val="00765006"/>
    <w:rsid w:val="00776938"/>
    <w:rsid w:val="00777238"/>
    <w:rsid w:val="00782154"/>
    <w:rsid w:val="00783189"/>
    <w:rsid w:val="00784D09"/>
    <w:rsid w:val="00786401"/>
    <w:rsid w:val="00790354"/>
    <w:rsid w:val="00790B18"/>
    <w:rsid w:val="00791E23"/>
    <w:rsid w:val="007925E2"/>
    <w:rsid w:val="00792B05"/>
    <w:rsid w:val="00793DBA"/>
    <w:rsid w:val="00793E27"/>
    <w:rsid w:val="007952F4"/>
    <w:rsid w:val="007A7D67"/>
    <w:rsid w:val="007B2992"/>
    <w:rsid w:val="007B3070"/>
    <w:rsid w:val="007C3492"/>
    <w:rsid w:val="007C66AD"/>
    <w:rsid w:val="007D6CF2"/>
    <w:rsid w:val="007E2587"/>
    <w:rsid w:val="007E4724"/>
    <w:rsid w:val="007E5001"/>
    <w:rsid w:val="007F02DC"/>
    <w:rsid w:val="007F32F4"/>
    <w:rsid w:val="00800BE2"/>
    <w:rsid w:val="008010F3"/>
    <w:rsid w:val="00810781"/>
    <w:rsid w:val="0081633F"/>
    <w:rsid w:val="008204F7"/>
    <w:rsid w:val="00820815"/>
    <w:rsid w:val="008229D7"/>
    <w:rsid w:val="0082526F"/>
    <w:rsid w:val="00830ED9"/>
    <w:rsid w:val="00835D2A"/>
    <w:rsid w:val="00836BD1"/>
    <w:rsid w:val="0084064E"/>
    <w:rsid w:val="00842436"/>
    <w:rsid w:val="00842992"/>
    <w:rsid w:val="008436EF"/>
    <w:rsid w:val="008503F6"/>
    <w:rsid w:val="008521F4"/>
    <w:rsid w:val="00852C77"/>
    <w:rsid w:val="0085374C"/>
    <w:rsid w:val="00865CB5"/>
    <w:rsid w:val="00873EA8"/>
    <w:rsid w:val="00876BA9"/>
    <w:rsid w:val="00882B66"/>
    <w:rsid w:val="00885179"/>
    <w:rsid w:val="00891D3E"/>
    <w:rsid w:val="00894924"/>
    <w:rsid w:val="008951CF"/>
    <w:rsid w:val="008A4974"/>
    <w:rsid w:val="008A5FC5"/>
    <w:rsid w:val="008A7365"/>
    <w:rsid w:val="008A79B9"/>
    <w:rsid w:val="008B185C"/>
    <w:rsid w:val="008B4EB4"/>
    <w:rsid w:val="008C1790"/>
    <w:rsid w:val="008C3D08"/>
    <w:rsid w:val="008D0B57"/>
    <w:rsid w:val="008D299A"/>
    <w:rsid w:val="008D2B7D"/>
    <w:rsid w:val="008D757A"/>
    <w:rsid w:val="008E0D10"/>
    <w:rsid w:val="008E14E2"/>
    <w:rsid w:val="008E326A"/>
    <w:rsid w:val="008E3F6C"/>
    <w:rsid w:val="008E52AA"/>
    <w:rsid w:val="008E53B1"/>
    <w:rsid w:val="008E66CD"/>
    <w:rsid w:val="008E6A21"/>
    <w:rsid w:val="008F5321"/>
    <w:rsid w:val="008F56D3"/>
    <w:rsid w:val="008F7772"/>
    <w:rsid w:val="00900EE8"/>
    <w:rsid w:val="0090793F"/>
    <w:rsid w:val="009172D2"/>
    <w:rsid w:val="00923160"/>
    <w:rsid w:val="009235DB"/>
    <w:rsid w:val="00926D27"/>
    <w:rsid w:val="00931944"/>
    <w:rsid w:val="00932A06"/>
    <w:rsid w:val="0094054B"/>
    <w:rsid w:val="00941678"/>
    <w:rsid w:val="009422DF"/>
    <w:rsid w:val="0094403D"/>
    <w:rsid w:val="0094599B"/>
    <w:rsid w:val="0094723F"/>
    <w:rsid w:val="00952C15"/>
    <w:rsid w:val="00953E28"/>
    <w:rsid w:val="00955B59"/>
    <w:rsid w:val="00966ACC"/>
    <w:rsid w:val="00971241"/>
    <w:rsid w:val="0097190F"/>
    <w:rsid w:val="00977E17"/>
    <w:rsid w:val="009851ED"/>
    <w:rsid w:val="00985D98"/>
    <w:rsid w:val="00990030"/>
    <w:rsid w:val="009934CF"/>
    <w:rsid w:val="00993984"/>
    <w:rsid w:val="00993DDD"/>
    <w:rsid w:val="00994F9C"/>
    <w:rsid w:val="009A22F5"/>
    <w:rsid w:val="009A3944"/>
    <w:rsid w:val="009A5D5F"/>
    <w:rsid w:val="009A6B06"/>
    <w:rsid w:val="009A7A3F"/>
    <w:rsid w:val="009B0CB1"/>
    <w:rsid w:val="009B1F4E"/>
    <w:rsid w:val="009B36C7"/>
    <w:rsid w:val="009C5163"/>
    <w:rsid w:val="009C6D88"/>
    <w:rsid w:val="009D0955"/>
    <w:rsid w:val="009D23B7"/>
    <w:rsid w:val="009D2EA8"/>
    <w:rsid w:val="009D2F92"/>
    <w:rsid w:val="009D4363"/>
    <w:rsid w:val="009D71D8"/>
    <w:rsid w:val="009E198B"/>
    <w:rsid w:val="009E1B85"/>
    <w:rsid w:val="009E1D5A"/>
    <w:rsid w:val="009E27B4"/>
    <w:rsid w:val="009F0799"/>
    <w:rsid w:val="009F390C"/>
    <w:rsid w:val="009F6FB5"/>
    <w:rsid w:val="00A00024"/>
    <w:rsid w:val="00A01827"/>
    <w:rsid w:val="00A0464F"/>
    <w:rsid w:val="00A04E43"/>
    <w:rsid w:val="00A0560B"/>
    <w:rsid w:val="00A11053"/>
    <w:rsid w:val="00A12C85"/>
    <w:rsid w:val="00A170D5"/>
    <w:rsid w:val="00A17E2F"/>
    <w:rsid w:val="00A21418"/>
    <w:rsid w:val="00A33BEA"/>
    <w:rsid w:val="00A34936"/>
    <w:rsid w:val="00A41218"/>
    <w:rsid w:val="00A41C1B"/>
    <w:rsid w:val="00A427B1"/>
    <w:rsid w:val="00A42E90"/>
    <w:rsid w:val="00A46DBF"/>
    <w:rsid w:val="00A51467"/>
    <w:rsid w:val="00A5232C"/>
    <w:rsid w:val="00A5331A"/>
    <w:rsid w:val="00A55525"/>
    <w:rsid w:val="00A560F1"/>
    <w:rsid w:val="00A56C60"/>
    <w:rsid w:val="00A57438"/>
    <w:rsid w:val="00A57E54"/>
    <w:rsid w:val="00A66716"/>
    <w:rsid w:val="00A71E49"/>
    <w:rsid w:val="00A726C5"/>
    <w:rsid w:val="00A74681"/>
    <w:rsid w:val="00A76034"/>
    <w:rsid w:val="00A778B6"/>
    <w:rsid w:val="00A77CF6"/>
    <w:rsid w:val="00A827CF"/>
    <w:rsid w:val="00A84564"/>
    <w:rsid w:val="00A847F7"/>
    <w:rsid w:val="00A85BA9"/>
    <w:rsid w:val="00A90EB3"/>
    <w:rsid w:val="00A96E77"/>
    <w:rsid w:val="00AB1A5A"/>
    <w:rsid w:val="00AB2BE6"/>
    <w:rsid w:val="00AC312D"/>
    <w:rsid w:val="00AC5D10"/>
    <w:rsid w:val="00AC64F9"/>
    <w:rsid w:val="00AD5A25"/>
    <w:rsid w:val="00AD5ACA"/>
    <w:rsid w:val="00AD7F41"/>
    <w:rsid w:val="00AF5717"/>
    <w:rsid w:val="00AF7DC8"/>
    <w:rsid w:val="00B0210B"/>
    <w:rsid w:val="00B0217F"/>
    <w:rsid w:val="00B03514"/>
    <w:rsid w:val="00B04C21"/>
    <w:rsid w:val="00B25D87"/>
    <w:rsid w:val="00B315AB"/>
    <w:rsid w:val="00B3424C"/>
    <w:rsid w:val="00B35325"/>
    <w:rsid w:val="00B37FD6"/>
    <w:rsid w:val="00B45763"/>
    <w:rsid w:val="00B469AF"/>
    <w:rsid w:val="00B471B7"/>
    <w:rsid w:val="00B52C88"/>
    <w:rsid w:val="00B56633"/>
    <w:rsid w:val="00B60BE5"/>
    <w:rsid w:val="00B61BD6"/>
    <w:rsid w:val="00B63216"/>
    <w:rsid w:val="00B63D3C"/>
    <w:rsid w:val="00B65BAB"/>
    <w:rsid w:val="00B70A23"/>
    <w:rsid w:val="00B755BB"/>
    <w:rsid w:val="00B77B1E"/>
    <w:rsid w:val="00B81511"/>
    <w:rsid w:val="00B90A07"/>
    <w:rsid w:val="00B92B5C"/>
    <w:rsid w:val="00B95D5A"/>
    <w:rsid w:val="00B97AB1"/>
    <w:rsid w:val="00BB1231"/>
    <w:rsid w:val="00BB323F"/>
    <w:rsid w:val="00BB41C8"/>
    <w:rsid w:val="00BC2282"/>
    <w:rsid w:val="00BC2A46"/>
    <w:rsid w:val="00BC6A49"/>
    <w:rsid w:val="00BD0875"/>
    <w:rsid w:val="00BD09DB"/>
    <w:rsid w:val="00BD341C"/>
    <w:rsid w:val="00BD36AC"/>
    <w:rsid w:val="00BD7B10"/>
    <w:rsid w:val="00BD7CB5"/>
    <w:rsid w:val="00BE0437"/>
    <w:rsid w:val="00BE3367"/>
    <w:rsid w:val="00BE7690"/>
    <w:rsid w:val="00BE79E6"/>
    <w:rsid w:val="00BF1E3E"/>
    <w:rsid w:val="00BF1F3A"/>
    <w:rsid w:val="00BF53AE"/>
    <w:rsid w:val="00C032D4"/>
    <w:rsid w:val="00C03AAB"/>
    <w:rsid w:val="00C06C89"/>
    <w:rsid w:val="00C0745E"/>
    <w:rsid w:val="00C12A2F"/>
    <w:rsid w:val="00C14163"/>
    <w:rsid w:val="00C20566"/>
    <w:rsid w:val="00C20D4F"/>
    <w:rsid w:val="00C26C60"/>
    <w:rsid w:val="00C33357"/>
    <w:rsid w:val="00C35B49"/>
    <w:rsid w:val="00C41077"/>
    <w:rsid w:val="00C41961"/>
    <w:rsid w:val="00C4261C"/>
    <w:rsid w:val="00C45A25"/>
    <w:rsid w:val="00C47661"/>
    <w:rsid w:val="00C505FE"/>
    <w:rsid w:val="00C56396"/>
    <w:rsid w:val="00C6148C"/>
    <w:rsid w:val="00C61C36"/>
    <w:rsid w:val="00C620C9"/>
    <w:rsid w:val="00C627D1"/>
    <w:rsid w:val="00C62CA3"/>
    <w:rsid w:val="00C643EF"/>
    <w:rsid w:val="00C6648A"/>
    <w:rsid w:val="00C66B44"/>
    <w:rsid w:val="00C66BBF"/>
    <w:rsid w:val="00C74003"/>
    <w:rsid w:val="00C80244"/>
    <w:rsid w:val="00C93B69"/>
    <w:rsid w:val="00C95340"/>
    <w:rsid w:val="00C95360"/>
    <w:rsid w:val="00C95563"/>
    <w:rsid w:val="00CA1F8A"/>
    <w:rsid w:val="00CB4451"/>
    <w:rsid w:val="00CB49E0"/>
    <w:rsid w:val="00CB5EEA"/>
    <w:rsid w:val="00CB642D"/>
    <w:rsid w:val="00CC427B"/>
    <w:rsid w:val="00CC63FD"/>
    <w:rsid w:val="00CC7D62"/>
    <w:rsid w:val="00CD0CCC"/>
    <w:rsid w:val="00CD1B24"/>
    <w:rsid w:val="00CD702A"/>
    <w:rsid w:val="00CF160E"/>
    <w:rsid w:val="00CF4602"/>
    <w:rsid w:val="00CF533F"/>
    <w:rsid w:val="00CF6BFA"/>
    <w:rsid w:val="00CF7B63"/>
    <w:rsid w:val="00D02CD5"/>
    <w:rsid w:val="00D03EE1"/>
    <w:rsid w:val="00D06FFC"/>
    <w:rsid w:val="00D21C5C"/>
    <w:rsid w:val="00D22073"/>
    <w:rsid w:val="00D26ECA"/>
    <w:rsid w:val="00D30DD4"/>
    <w:rsid w:val="00D34CD8"/>
    <w:rsid w:val="00D37D8E"/>
    <w:rsid w:val="00D52427"/>
    <w:rsid w:val="00D53F53"/>
    <w:rsid w:val="00D5417A"/>
    <w:rsid w:val="00D576C8"/>
    <w:rsid w:val="00D6267F"/>
    <w:rsid w:val="00D6392C"/>
    <w:rsid w:val="00D7308C"/>
    <w:rsid w:val="00D754C8"/>
    <w:rsid w:val="00D80AFD"/>
    <w:rsid w:val="00D813B0"/>
    <w:rsid w:val="00D84CAA"/>
    <w:rsid w:val="00D8767B"/>
    <w:rsid w:val="00DA0B77"/>
    <w:rsid w:val="00DA0F98"/>
    <w:rsid w:val="00DA2FA2"/>
    <w:rsid w:val="00DA34D6"/>
    <w:rsid w:val="00DB0876"/>
    <w:rsid w:val="00DC0B85"/>
    <w:rsid w:val="00DC2BE0"/>
    <w:rsid w:val="00DC49D1"/>
    <w:rsid w:val="00DC5A17"/>
    <w:rsid w:val="00DC7A4B"/>
    <w:rsid w:val="00DD35A4"/>
    <w:rsid w:val="00DD435C"/>
    <w:rsid w:val="00DE3C2B"/>
    <w:rsid w:val="00DF1123"/>
    <w:rsid w:val="00DF30A2"/>
    <w:rsid w:val="00DF66D2"/>
    <w:rsid w:val="00E004D4"/>
    <w:rsid w:val="00E0255F"/>
    <w:rsid w:val="00E07A50"/>
    <w:rsid w:val="00E1407B"/>
    <w:rsid w:val="00E176ED"/>
    <w:rsid w:val="00E220B7"/>
    <w:rsid w:val="00E2218D"/>
    <w:rsid w:val="00E225FD"/>
    <w:rsid w:val="00E24C4F"/>
    <w:rsid w:val="00E37600"/>
    <w:rsid w:val="00E41F30"/>
    <w:rsid w:val="00E46CD4"/>
    <w:rsid w:val="00E503D1"/>
    <w:rsid w:val="00E5325B"/>
    <w:rsid w:val="00E54A77"/>
    <w:rsid w:val="00E55E74"/>
    <w:rsid w:val="00E5754E"/>
    <w:rsid w:val="00E663EA"/>
    <w:rsid w:val="00E678A6"/>
    <w:rsid w:val="00E70224"/>
    <w:rsid w:val="00E70DBD"/>
    <w:rsid w:val="00E73CFC"/>
    <w:rsid w:val="00E7425C"/>
    <w:rsid w:val="00E87A9D"/>
    <w:rsid w:val="00E95F11"/>
    <w:rsid w:val="00EA1FB9"/>
    <w:rsid w:val="00EC21D0"/>
    <w:rsid w:val="00EC2AAB"/>
    <w:rsid w:val="00EC5CB6"/>
    <w:rsid w:val="00EC5E7F"/>
    <w:rsid w:val="00EC64D0"/>
    <w:rsid w:val="00EC6C83"/>
    <w:rsid w:val="00ED032E"/>
    <w:rsid w:val="00ED2082"/>
    <w:rsid w:val="00ED534A"/>
    <w:rsid w:val="00ED6A44"/>
    <w:rsid w:val="00EE065B"/>
    <w:rsid w:val="00EE0EE6"/>
    <w:rsid w:val="00EE20C1"/>
    <w:rsid w:val="00EE280C"/>
    <w:rsid w:val="00EE2BEF"/>
    <w:rsid w:val="00EE2D4F"/>
    <w:rsid w:val="00EE743F"/>
    <w:rsid w:val="00EF4E6C"/>
    <w:rsid w:val="00EF6885"/>
    <w:rsid w:val="00F003C9"/>
    <w:rsid w:val="00F06548"/>
    <w:rsid w:val="00F06B62"/>
    <w:rsid w:val="00F13936"/>
    <w:rsid w:val="00F17555"/>
    <w:rsid w:val="00F2122F"/>
    <w:rsid w:val="00F23631"/>
    <w:rsid w:val="00F242C6"/>
    <w:rsid w:val="00F27848"/>
    <w:rsid w:val="00F31582"/>
    <w:rsid w:val="00F36D24"/>
    <w:rsid w:val="00F377BF"/>
    <w:rsid w:val="00F45E6C"/>
    <w:rsid w:val="00F45ECB"/>
    <w:rsid w:val="00F50030"/>
    <w:rsid w:val="00F57EA8"/>
    <w:rsid w:val="00F61AC1"/>
    <w:rsid w:val="00F639AE"/>
    <w:rsid w:val="00F663F8"/>
    <w:rsid w:val="00F670B8"/>
    <w:rsid w:val="00F670CF"/>
    <w:rsid w:val="00F813AA"/>
    <w:rsid w:val="00F85745"/>
    <w:rsid w:val="00F9084D"/>
    <w:rsid w:val="00F94784"/>
    <w:rsid w:val="00FA301D"/>
    <w:rsid w:val="00FA674C"/>
    <w:rsid w:val="00FA7043"/>
    <w:rsid w:val="00FB2066"/>
    <w:rsid w:val="00FC1B16"/>
    <w:rsid w:val="00FC7A0F"/>
    <w:rsid w:val="00FD232B"/>
    <w:rsid w:val="00FE08C8"/>
    <w:rsid w:val="00FF58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41F30"/>
    <w:pPr>
      <w:tabs>
        <w:tab w:val="center" w:pos="4320"/>
        <w:tab w:val="right" w:pos="8640"/>
      </w:tabs>
    </w:pPr>
  </w:style>
  <w:style w:type="paragraph" w:styleId="Footer">
    <w:name w:val="footer"/>
    <w:basedOn w:val="Normal"/>
    <w:link w:val="FooterChar"/>
    <w:uiPriority w:val="99"/>
    <w:rsid w:val="00E41F30"/>
    <w:pPr>
      <w:tabs>
        <w:tab w:val="center" w:pos="4320"/>
        <w:tab w:val="right" w:pos="8640"/>
      </w:tabs>
    </w:pPr>
  </w:style>
  <w:style w:type="character" w:styleId="PageNumber">
    <w:name w:val="page number"/>
    <w:basedOn w:val="DefaultParagraphFont"/>
    <w:rsid w:val="001D7895"/>
  </w:style>
  <w:style w:type="paragraph" w:styleId="BalloonText">
    <w:name w:val="Balloon Text"/>
    <w:basedOn w:val="Normal"/>
    <w:semiHidden/>
    <w:rsid w:val="00E5325B"/>
    <w:rPr>
      <w:rFonts w:ascii="Tahoma" w:hAnsi="Tahoma" w:cs="Tahoma"/>
      <w:sz w:val="16"/>
      <w:szCs w:val="16"/>
    </w:rPr>
  </w:style>
  <w:style w:type="paragraph" w:customStyle="1" w:styleId="MediumGrid2">
    <w:name w:val="Medium Grid 2"/>
    <w:link w:val="MediumGrid2Char"/>
    <w:uiPriority w:val="1"/>
    <w:qFormat/>
    <w:rsid w:val="00CA1F8A"/>
    <w:rPr>
      <w:rFonts w:ascii="Calibri" w:eastAsia="MS Mincho" w:hAnsi="Calibri"/>
      <w:sz w:val="22"/>
      <w:szCs w:val="22"/>
      <w:lang w:val="en-US" w:eastAsia="ja-JP"/>
    </w:rPr>
  </w:style>
  <w:style w:type="character" w:customStyle="1" w:styleId="MediumGrid2Char">
    <w:name w:val="Medium Grid 2 Char"/>
    <w:link w:val="MediumGrid2"/>
    <w:uiPriority w:val="1"/>
    <w:rsid w:val="00CA1F8A"/>
    <w:rPr>
      <w:rFonts w:ascii="Calibri" w:eastAsia="MS Mincho" w:hAnsi="Calibri"/>
      <w:sz w:val="22"/>
      <w:szCs w:val="22"/>
      <w:lang w:val="en-US" w:eastAsia="ja-JP" w:bidi="ar-SA"/>
    </w:rPr>
  </w:style>
  <w:style w:type="character" w:customStyle="1" w:styleId="HeaderChar">
    <w:name w:val="Header Char"/>
    <w:link w:val="Header"/>
    <w:uiPriority w:val="99"/>
    <w:rsid w:val="005B0AD2"/>
    <w:rPr>
      <w:sz w:val="24"/>
      <w:szCs w:val="24"/>
      <w:lang w:val="en-US" w:eastAsia="en-US"/>
    </w:rPr>
  </w:style>
  <w:style w:type="character" w:customStyle="1" w:styleId="FooterChar">
    <w:name w:val="Footer Char"/>
    <w:link w:val="Footer"/>
    <w:uiPriority w:val="99"/>
    <w:rsid w:val="005B0AD2"/>
    <w:rPr>
      <w:sz w:val="24"/>
      <w:szCs w:val="24"/>
      <w:lang w:val="en-US" w:eastAsia="en-US"/>
    </w:rPr>
  </w:style>
  <w:style w:type="paragraph" w:styleId="ColorfulList-Accent1">
    <w:name w:val="Colorful List Accent 1"/>
    <w:basedOn w:val="Normal"/>
    <w:uiPriority w:val="34"/>
    <w:qFormat/>
    <w:rsid w:val="00E0255F"/>
    <w:pPr>
      <w:ind w:left="720"/>
    </w:pPr>
  </w:style>
  <w:style w:type="paragraph" w:styleId="EndnoteText">
    <w:name w:val="endnote text"/>
    <w:basedOn w:val="Normal"/>
    <w:link w:val="EndnoteTextChar"/>
    <w:rsid w:val="00374B83"/>
    <w:rPr>
      <w:sz w:val="20"/>
      <w:szCs w:val="20"/>
    </w:rPr>
  </w:style>
  <w:style w:type="character" w:customStyle="1" w:styleId="EndnoteTextChar">
    <w:name w:val="Endnote Text Char"/>
    <w:link w:val="EndnoteText"/>
    <w:rsid w:val="00374B83"/>
    <w:rPr>
      <w:lang w:val="en-US" w:eastAsia="en-US"/>
    </w:rPr>
  </w:style>
  <w:style w:type="character" w:styleId="EndnoteReference">
    <w:name w:val="endnote reference"/>
    <w:rsid w:val="00374B8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SUPPORTING PARENTS AND CARERS OF CHILDREN WITH SPECIAL EDUCATIONAL NEEDS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7CD3-0BD8-4742-A33F-A41D1301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SNAPS Business Plan 2017-19 v3</vt:lpstr>
    </vt:vector>
  </TitlesOfParts>
  <Manager>HR and Management Consultant</Manager>
  <Company>SUPPORTIVE PARENTS</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Business Plan 2017-19 v3</dc:title>
  <dc:creator>Chris Eatwell</dc:creator>
  <cp:lastModifiedBy>User</cp:lastModifiedBy>
  <cp:revision>5</cp:revision>
  <cp:lastPrinted>2008-03-13T14:22:00Z</cp:lastPrinted>
  <dcterms:created xsi:type="dcterms:W3CDTF">2018-02-08T10:50:00Z</dcterms:created>
  <dcterms:modified xsi:type="dcterms:W3CDTF">2018-02-08T10:51:00Z</dcterms:modified>
</cp:coreProperties>
</file>