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7009" w14:textId="77777777" w:rsidR="00804576" w:rsidRDefault="00804576" w:rsidP="00804576">
      <w:pPr>
        <w:rPr>
          <w:rFonts w:asciiTheme="minorHAnsi" w:hAnsiTheme="minorHAnsi"/>
          <w:b/>
          <w:sz w:val="28"/>
          <w:szCs w:val="28"/>
          <w:lang w:val="en-GB"/>
        </w:rPr>
      </w:pPr>
      <w:r w:rsidRPr="0006029F">
        <w:rPr>
          <w:rFonts w:asciiTheme="minorHAnsi" w:hAnsiTheme="minorHAnsi"/>
          <w:b/>
          <w:sz w:val="28"/>
          <w:szCs w:val="28"/>
          <w:lang w:val="en-GB"/>
        </w:rPr>
        <w:t>RESERVES POLICY</w:t>
      </w:r>
    </w:p>
    <w:p w14:paraId="2964EA82" w14:textId="77777777" w:rsidR="00804576" w:rsidRPr="0006029F" w:rsidRDefault="00804576" w:rsidP="00804576">
      <w:pPr>
        <w:rPr>
          <w:rFonts w:asciiTheme="minorHAnsi" w:hAnsiTheme="minorHAnsi"/>
          <w:b/>
          <w:sz w:val="28"/>
          <w:szCs w:val="28"/>
          <w:lang w:val="en-GB"/>
        </w:rPr>
      </w:pPr>
    </w:p>
    <w:p w14:paraId="1F855618" w14:textId="77777777" w:rsidR="00804576" w:rsidRDefault="00804576" w:rsidP="00804576">
      <w:pPr>
        <w:rPr>
          <w:rFonts w:asciiTheme="minorHAnsi" w:hAnsiTheme="minorHAnsi"/>
          <w:b/>
          <w:sz w:val="22"/>
          <w:szCs w:val="22"/>
          <w:lang w:val="en-GB"/>
        </w:rPr>
      </w:pPr>
      <w:r>
        <w:rPr>
          <w:rFonts w:asciiTheme="minorHAnsi" w:hAnsiTheme="minorHAnsi"/>
          <w:b/>
          <w:sz w:val="22"/>
          <w:szCs w:val="22"/>
          <w:lang w:val="en-GB"/>
        </w:rPr>
        <w:t>INTRODUCTION</w:t>
      </w:r>
    </w:p>
    <w:p w14:paraId="59449A87" w14:textId="77777777" w:rsidR="00804576" w:rsidRDefault="00804576" w:rsidP="00804576">
      <w:pPr>
        <w:rPr>
          <w:rFonts w:asciiTheme="minorHAnsi" w:hAnsiTheme="minorHAnsi"/>
          <w:b/>
          <w:sz w:val="22"/>
          <w:szCs w:val="22"/>
          <w:lang w:val="en-GB"/>
        </w:rPr>
      </w:pPr>
    </w:p>
    <w:p w14:paraId="37E915A5" w14:textId="77777777" w:rsidR="00804576" w:rsidRDefault="00804576" w:rsidP="00804576">
      <w:pPr>
        <w:jc w:val="both"/>
        <w:rPr>
          <w:rFonts w:asciiTheme="minorHAnsi" w:hAnsiTheme="minorHAnsi"/>
          <w:sz w:val="22"/>
          <w:szCs w:val="22"/>
          <w:lang w:val="en-GB"/>
        </w:rPr>
      </w:pPr>
      <w:r>
        <w:rPr>
          <w:rFonts w:asciiTheme="minorHAnsi" w:hAnsiTheme="minorHAnsi"/>
          <w:sz w:val="22"/>
          <w:szCs w:val="22"/>
          <w:lang w:val="en-GB"/>
        </w:rPr>
        <w:t xml:space="preserve">SNAPS aims to provide a </w:t>
      </w:r>
      <w:proofErr w:type="gramStart"/>
      <w:r>
        <w:rPr>
          <w:rFonts w:asciiTheme="minorHAnsi" w:hAnsiTheme="minorHAnsi"/>
          <w:sz w:val="22"/>
          <w:szCs w:val="22"/>
          <w:lang w:val="en-GB"/>
        </w:rPr>
        <w:t>high quality</w:t>
      </w:r>
      <w:proofErr w:type="gramEnd"/>
      <w:r>
        <w:rPr>
          <w:rFonts w:asciiTheme="minorHAnsi" w:hAnsiTheme="minorHAnsi"/>
          <w:sz w:val="22"/>
          <w:szCs w:val="22"/>
          <w:lang w:val="en-GB"/>
        </w:rPr>
        <w:t xml:space="preserve"> service to our clients and their families, and supportive and challenging jobs for staff, paid and voluntary. In order to be able to do this, we need to have a solid financial infrastructure. Part of this is having financial reserves, which can be used in emergency situations – such as a sudden loss of funding, the urgent need to replace equipment, or, in extremis, to close the organisation and lay off the employees.</w:t>
      </w:r>
    </w:p>
    <w:p w14:paraId="03F0244D" w14:textId="77777777" w:rsidR="00804576" w:rsidRDefault="00804576" w:rsidP="00804576">
      <w:pPr>
        <w:jc w:val="both"/>
        <w:rPr>
          <w:rFonts w:asciiTheme="minorHAnsi" w:hAnsiTheme="minorHAnsi"/>
          <w:sz w:val="22"/>
          <w:szCs w:val="22"/>
          <w:lang w:val="en-GB"/>
        </w:rPr>
      </w:pPr>
    </w:p>
    <w:p w14:paraId="2EAD4AC8" w14:textId="77777777" w:rsidR="00804576" w:rsidRDefault="00804576" w:rsidP="00804576">
      <w:pPr>
        <w:jc w:val="both"/>
        <w:rPr>
          <w:rFonts w:asciiTheme="minorHAnsi" w:hAnsiTheme="minorHAnsi"/>
          <w:sz w:val="22"/>
          <w:szCs w:val="22"/>
          <w:lang w:val="en-GB"/>
        </w:rPr>
      </w:pPr>
      <w:r>
        <w:rPr>
          <w:rFonts w:asciiTheme="minorHAnsi" w:hAnsiTheme="minorHAnsi"/>
          <w:sz w:val="22"/>
          <w:szCs w:val="22"/>
          <w:lang w:val="en-GB"/>
        </w:rPr>
        <w:t>It is considered best practice to have a Reserves Policy. The ideal level of reserves is to ensure that all the financial commitments facing the organisation in case SNAPS was required to close down suddenly, can be covered - this means the salary and redundancy commitments towards our employed staff, the contractual commitments towards our specialists employed on contracts for services, and rental and other contractual agreements. SNAP</w:t>
      </w:r>
      <w:r w:rsidR="00FE4EC1">
        <w:rPr>
          <w:rFonts w:asciiTheme="minorHAnsi" w:hAnsiTheme="minorHAnsi"/>
          <w:sz w:val="22"/>
          <w:szCs w:val="22"/>
          <w:lang w:val="en-GB"/>
        </w:rPr>
        <w:t>S has operated in recent</w:t>
      </w:r>
      <w:r>
        <w:rPr>
          <w:rFonts w:asciiTheme="minorHAnsi" w:hAnsiTheme="minorHAnsi"/>
          <w:sz w:val="22"/>
          <w:szCs w:val="22"/>
          <w:lang w:val="en-GB"/>
        </w:rPr>
        <w:t xml:space="preserve"> years on an ‘asset light’ basis, in that the charity rents operating space, and has few other physical assets beyond computers and play equipment. We do not utilise a rented office space, which makes a significant difference in terms of financial liabilities.</w:t>
      </w:r>
    </w:p>
    <w:p w14:paraId="491AA5F5" w14:textId="77777777" w:rsidR="00804576" w:rsidRDefault="00804576" w:rsidP="00804576">
      <w:pPr>
        <w:jc w:val="both"/>
        <w:rPr>
          <w:rFonts w:asciiTheme="minorHAnsi" w:hAnsiTheme="minorHAnsi"/>
          <w:sz w:val="22"/>
          <w:szCs w:val="22"/>
          <w:lang w:val="en-GB"/>
        </w:rPr>
      </w:pPr>
    </w:p>
    <w:p w14:paraId="1E5D96E6" w14:textId="0BF6898B" w:rsidR="00804576" w:rsidRPr="00237E85" w:rsidRDefault="00804576" w:rsidP="00447C46">
      <w:pPr>
        <w:autoSpaceDE w:val="0"/>
        <w:autoSpaceDN w:val="0"/>
        <w:adjustRightInd w:val="0"/>
        <w:rPr>
          <w:rFonts w:asciiTheme="minorHAnsi" w:hAnsiTheme="minorHAnsi"/>
          <w:sz w:val="22"/>
          <w:szCs w:val="22"/>
          <w:lang w:val="en-GB"/>
        </w:rPr>
      </w:pPr>
      <w:r>
        <w:rPr>
          <w:rFonts w:asciiTheme="minorHAnsi" w:hAnsiTheme="minorHAnsi"/>
          <w:sz w:val="22"/>
          <w:szCs w:val="22"/>
          <w:lang w:val="en-GB"/>
        </w:rPr>
        <w:t>It is however prudent and in line with the Charity Commission guidelines to maintain a level of reserves to be able to cover up to 50% of the charity’s operating costs.  Annual operating costs for the year ending 31</w:t>
      </w:r>
      <w:r>
        <w:rPr>
          <w:rFonts w:asciiTheme="minorHAnsi" w:hAnsiTheme="minorHAnsi"/>
          <w:sz w:val="22"/>
          <w:szCs w:val="22"/>
          <w:vertAlign w:val="superscript"/>
          <w:lang w:val="en-GB"/>
        </w:rPr>
        <w:t>st</w:t>
      </w:r>
      <w:r w:rsidR="00FE4EC1">
        <w:rPr>
          <w:rFonts w:asciiTheme="minorHAnsi" w:hAnsiTheme="minorHAnsi"/>
          <w:sz w:val="22"/>
          <w:szCs w:val="22"/>
          <w:lang w:val="en-GB"/>
        </w:rPr>
        <w:t xml:space="preserve"> March 202</w:t>
      </w:r>
      <w:r w:rsidR="000A1818">
        <w:rPr>
          <w:rFonts w:asciiTheme="minorHAnsi" w:hAnsiTheme="minorHAnsi"/>
          <w:sz w:val="22"/>
          <w:szCs w:val="22"/>
          <w:lang w:val="en-GB"/>
        </w:rPr>
        <w:t>1</w:t>
      </w:r>
      <w:r>
        <w:rPr>
          <w:rFonts w:asciiTheme="minorHAnsi" w:hAnsiTheme="minorHAnsi"/>
          <w:sz w:val="22"/>
          <w:szCs w:val="22"/>
          <w:lang w:val="en-GB"/>
        </w:rPr>
        <w:t xml:space="preserve"> were £</w:t>
      </w:r>
      <w:r w:rsidR="000A1818">
        <w:rPr>
          <w:rFonts w:asciiTheme="minorHAnsi" w:hAnsiTheme="minorHAnsi"/>
          <w:sz w:val="22"/>
          <w:szCs w:val="22"/>
          <w:lang w:val="en-GB"/>
        </w:rPr>
        <w:t>111,599</w:t>
      </w:r>
      <w:r w:rsidRPr="00447C46">
        <w:rPr>
          <w:rFonts w:asciiTheme="minorHAnsi" w:hAnsiTheme="minorHAnsi"/>
          <w:sz w:val="22"/>
          <w:szCs w:val="22"/>
          <w:lang w:val="en-GB"/>
        </w:rPr>
        <w:t xml:space="preserve">, </w:t>
      </w:r>
      <w:r>
        <w:rPr>
          <w:rFonts w:asciiTheme="minorHAnsi" w:hAnsiTheme="minorHAnsi"/>
          <w:sz w:val="22"/>
          <w:szCs w:val="22"/>
          <w:lang w:val="en-GB"/>
        </w:rPr>
        <w:t>which suggests holdin</w:t>
      </w:r>
      <w:r w:rsidR="00FE4EC1">
        <w:rPr>
          <w:rFonts w:asciiTheme="minorHAnsi" w:hAnsiTheme="minorHAnsi"/>
          <w:sz w:val="22"/>
          <w:szCs w:val="22"/>
          <w:lang w:val="en-GB"/>
        </w:rPr>
        <w:t xml:space="preserve">g reserves of </w:t>
      </w:r>
      <w:r w:rsidR="000165AA" w:rsidRPr="000165AA">
        <w:rPr>
          <w:rFonts w:asciiTheme="minorHAnsi" w:hAnsiTheme="minorHAnsi"/>
          <w:sz w:val="22"/>
          <w:szCs w:val="22"/>
          <w:lang w:val="en-GB"/>
          <w:rPrChange w:id="0" w:author="Lucy Owen" w:date="2021-11-18T13:15:00Z">
            <w:rPr>
              <w:rFonts w:eastAsiaTheme="minorHAnsi"/>
              <w:sz w:val="20"/>
              <w:szCs w:val="20"/>
              <w:lang w:val="en-GB"/>
            </w:rPr>
          </w:rPrChange>
        </w:rPr>
        <w:t>£55,800. However, the year ended 31 March 2021</w:t>
      </w:r>
      <w:r w:rsidR="000165AA">
        <w:rPr>
          <w:rFonts w:asciiTheme="minorHAnsi" w:hAnsiTheme="minorHAnsi"/>
          <w:sz w:val="22"/>
          <w:szCs w:val="22"/>
          <w:lang w:val="en-GB"/>
        </w:rPr>
        <w:t xml:space="preserve"> </w:t>
      </w:r>
      <w:r w:rsidR="000165AA" w:rsidRPr="000165AA">
        <w:rPr>
          <w:rFonts w:asciiTheme="minorHAnsi" w:hAnsiTheme="minorHAnsi"/>
          <w:sz w:val="22"/>
          <w:szCs w:val="22"/>
          <w:lang w:val="en-GB"/>
          <w:rPrChange w:id="1" w:author="Lucy Owen" w:date="2021-11-18T13:15:00Z">
            <w:rPr>
              <w:rFonts w:eastAsiaTheme="minorHAnsi"/>
              <w:sz w:val="20"/>
              <w:szCs w:val="20"/>
              <w:lang w:val="en-GB"/>
            </w:rPr>
          </w:rPrChange>
        </w:rPr>
        <w:t xml:space="preserve">was not a typical year and, </w:t>
      </w:r>
      <w:proofErr w:type="gramStart"/>
      <w:r w:rsidR="000165AA" w:rsidRPr="000165AA">
        <w:rPr>
          <w:rFonts w:asciiTheme="minorHAnsi" w:hAnsiTheme="minorHAnsi"/>
          <w:sz w:val="22"/>
          <w:szCs w:val="22"/>
          <w:lang w:val="en-GB"/>
          <w:rPrChange w:id="2" w:author="Lucy Owen" w:date="2021-11-18T13:15:00Z">
            <w:rPr>
              <w:rFonts w:eastAsiaTheme="minorHAnsi"/>
              <w:sz w:val="20"/>
              <w:szCs w:val="20"/>
              <w:lang w:val="en-GB"/>
            </w:rPr>
          </w:rPrChange>
        </w:rPr>
        <w:t>due to the effects</w:t>
      </w:r>
      <w:proofErr w:type="gramEnd"/>
      <w:r w:rsidR="000165AA" w:rsidRPr="000165AA">
        <w:rPr>
          <w:rFonts w:asciiTheme="minorHAnsi" w:hAnsiTheme="minorHAnsi"/>
          <w:sz w:val="22"/>
          <w:szCs w:val="22"/>
          <w:lang w:val="en-GB"/>
          <w:rPrChange w:id="3" w:author="Lucy Owen" w:date="2021-11-18T13:15:00Z">
            <w:rPr>
              <w:rFonts w:eastAsiaTheme="minorHAnsi"/>
              <w:sz w:val="20"/>
              <w:szCs w:val="20"/>
              <w:lang w:val="en-GB"/>
            </w:rPr>
          </w:rPrChange>
        </w:rPr>
        <w:t xml:space="preserve"> of the pandemic, meant we had to operate a reduced service</w:t>
      </w:r>
      <w:r w:rsidR="000165AA">
        <w:rPr>
          <w:rFonts w:asciiTheme="minorHAnsi" w:hAnsiTheme="minorHAnsi"/>
          <w:sz w:val="22"/>
          <w:szCs w:val="22"/>
          <w:lang w:val="en-GB"/>
        </w:rPr>
        <w:t xml:space="preserve"> r</w:t>
      </w:r>
      <w:r w:rsidR="000165AA" w:rsidRPr="000165AA">
        <w:rPr>
          <w:rFonts w:asciiTheme="minorHAnsi" w:hAnsiTheme="minorHAnsi"/>
          <w:sz w:val="22"/>
          <w:szCs w:val="22"/>
          <w:lang w:val="en-GB"/>
          <w:rPrChange w:id="4" w:author="Lucy Owen" w:date="2021-11-18T13:15:00Z">
            <w:rPr>
              <w:rFonts w:eastAsiaTheme="minorHAnsi"/>
              <w:sz w:val="20"/>
              <w:szCs w:val="20"/>
              <w:lang w:val="en-GB"/>
            </w:rPr>
          </w:rPrChange>
        </w:rPr>
        <w:t>esulting in reduced operating costs. In a typical year, operating costs typically run at £210,000, which in line</w:t>
      </w:r>
      <w:r w:rsidR="000165AA">
        <w:rPr>
          <w:rFonts w:asciiTheme="minorHAnsi" w:hAnsiTheme="minorHAnsi"/>
          <w:sz w:val="22"/>
          <w:szCs w:val="22"/>
          <w:lang w:val="en-GB"/>
        </w:rPr>
        <w:t xml:space="preserve"> </w:t>
      </w:r>
      <w:r w:rsidR="000165AA" w:rsidRPr="000165AA">
        <w:rPr>
          <w:rFonts w:asciiTheme="minorHAnsi" w:hAnsiTheme="minorHAnsi"/>
          <w:sz w:val="22"/>
          <w:szCs w:val="22"/>
          <w:lang w:val="en-GB"/>
          <w:rPrChange w:id="5" w:author="Lucy Owen" w:date="2021-11-18T13:15:00Z">
            <w:rPr>
              <w:rFonts w:eastAsiaTheme="minorHAnsi"/>
              <w:sz w:val="20"/>
              <w:szCs w:val="20"/>
              <w:lang w:val="en-GB"/>
            </w:rPr>
          </w:rPrChange>
        </w:rPr>
        <w:t>with our reserves policy would necessitate holding reserves of £105,000</w:t>
      </w:r>
      <w:r>
        <w:rPr>
          <w:rFonts w:asciiTheme="minorHAnsi" w:hAnsiTheme="minorHAnsi"/>
          <w:sz w:val="22"/>
          <w:szCs w:val="22"/>
          <w:lang w:val="en-GB"/>
        </w:rPr>
        <w:t xml:space="preserve">, which given our ‘slim line’ operating </w:t>
      </w:r>
      <w:proofErr w:type="gramStart"/>
      <w:r>
        <w:rPr>
          <w:rFonts w:asciiTheme="minorHAnsi" w:hAnsiTheme="minorHAnsi"/>
          <w:sz w:val="22"/>
          <w:szCs w:val="22"/>
          <w:lang w:val="en-GB"/>
        </w:rPr>
        <w:t>model,  is</w:t>
      </w:r>
      <w:proofErr w:type="gramEnd"/>
      <w:r>
        <w:rPr>
          <w:rFonts w:asciiTheme="minorHAnsi" w:hAnsiTheme="minorHAnsi"/>
          <w:sz w:val="22"/>
          <w:szCs w:val="22"/>
          <w:lang w:val="en-GB"/>
        </w:rPr>
        <w:t xml:space="preserve"> overly cautious. </w:t>
      </w:r>
      <w:r w:rsidR="00237E85" w:rsidRPr="00237E85">
        <w:rPr>
          <w:rFonts w:asciiTheme="minorHAnsi" w:hAnsiTheme="minorHAnsi"/>
          <w:sz w:val="22"/>
          <w:szCs w:val="22"/>
          <w:lang w:val="en-GB"/>
          <w:rPrChange w:id="6" w:author="Lucy Owen" w:date="2021-11-18T13:16:00Z">
            <w:rPr>
              <w:rFonts w:eastAsiaTheme="minorHAnsi"/>
              <w:sz w:val="20"/>
              <w:szCs w:val="20"/>
              <w:lang w:val="en-GB"/>
            </w:rPr>
          </w:rPrChange>
        </w:rPr>
        <w:t xml:space="preserve">Corresponding reserves held </w:t>
      </w:r>
      <w:proofErr w:type="gramStart"/>
      <w:r w:rsidR="00237E85" w:rsidRPr="00237E85">
        <w:rPr>
          <w:rFonts w:asciiTheme="minorHAnsi" w:hAnsiTheme="minorHAnsi"/>
          <w:sz w:val="22"/>
          <w:szCs w:val="22"/>
          <w:lang w:val="en-GB"/>
          <w:rPrChange w:id="7" w:author="Lucy Owen" w:date="2021-11-18T13:16:00Z">
            <w:rPr>
              <w:rFonts w:eastAsiaTheme="minorHAnsi"/>
              <w:sz w:val="20"/>
              <w:szCs w:val="20"/>
              <w:lang w:val="en-GB"/>
            </w:rPr>
          </w:rPrChange>
        </w:rPr>
        <w:t>at</w:t>
      </w:r>
      <w:proofErr w:type="gramEnd"/>
      <w:r w:rsidR="00237E85" w:rsidRPr="00237E85">
        <w:rPr>
          <w:rFonts w:asciiTheme="minorHAnsi" w:hAnsiTheme="minorHAnsi"/>
          <w:sz w:val="22"/>
          <w:szCs w:val="22"/>
          <w:lang w:val="en-GB"/>
          <w:rPrChange w:id="8" w:author="Lucy Owen" w:date="2021-11-18T13:16:00Z">
            <w:rPr>
              <w:rFonts w:eastAsiaTheme="minorHAnsi"/>
              <w:sz w:val="20"/>
              <w:szCs w:val="20"/>
              <w:lang w:val="en-GB"/>
            </w:rPr>
          </w:rPrChange>
        </w:rPr>
        <w:t xml:space="preserve"> 31 March 2021 were £183,035. Additional funds are held in anticipation of further development and expansion of the core services, both to current and future operating sites.</w:t>
      </w:r>
      <w:r w:rsidR="00751642">
        <w:rPr>
          <w:rFonts w:asciiTheme="minorHAnsi" w:hAnsiTheme="minorHAnsi"/>
          <w:sz w:val="22"/>
          <w:szCs w:val="22"/>
          <w:lang w:val="en-GB"/>
        </w:rPr>
        <w:t xml:space="preserve">  </w:t>
      </w:r>
    </w:p>
    <w:p w14:paraId="0772C8CE" w14:textId="77777777" w:rsidR="00804576" w:rsidRDefault="00804576" w:rsidP="00804576">
      <w:pPr>
        <w:jc w:val="both"/>
        <w:rPr>
          <w:rFonts w:asciiTheme="minorHAnsi" w:hAnsiTheme="minorHAnsi"/>
          <w:sz w:val="22"/>
          <w:szCs w:val="22"/>
          <w:lang w:val="en-GB"/>
        </w:rPr>
      </w:pPr>
    </w:p>
    <w:p w14:paraId="598E32BE" w14:textId="77777777" w:rsidR="00804576" w:rsidRDefault="00804576" w:rsidP="00804576">
      <w:pPr>
        <w:jc w:val="both"/>
        <w:rPr>
          <w:rFonts w:asciiTheme="minorHAnsi" w:hAnsiTheme="minorHAnsi"/>
          <w:sz w:val="22"/>
          <w:szCs w:val="22"/>
          <w:lang w:val="en-GB"/>
        </w:rPr>
      </w:pPr>
      <w:r>
        <w:rPr>
          <w:rFonts w:asciiTheme="minorHAnsi" w:hAnsiTheme="minorHAnsi"/>
          <w:sz w:val="22"/>
          <w:szCs w:val="22"/>
          <w:lang w:val="en-GB"/>
        </w:rPr>
        <w:t xml:space="preserve">Restricted funds fall outside the definition of reserves, but the nature and amount of such funds may impact on a charity’s reserves policy.  Where significant amounts are held as restricted funds the nature of the restrictions is considered as such funds may reduce the need for reserves in particular areas of the charity’s work.  </w:t>
      </w:r>
    </w:p>
    <w:p w14:paraId="3F3D8DCC" w14:textId="77777777" w:rsidR="00804576" w:rsidRDefault="00804576" w:rsidP="00804576">
      <w:pPr>
        <w:jc w:val="both"/>
        <w:rPr>
          <w:rFonts w:asciiTheme="minorHAnsi" w:hAnsiTheme="minorHAnsi"/>
          <w:sz w:val="22"/>
          <w:szCs w:val="22"/>
          <w:lang w:val="en-GB"/>
        </w:rPr>
      </w:pPr>
    </w:p>
    <w:p w14:paraId="37759EBB" w14:textId="77777777" w:rsidR="00804576" w:rsidRDefault="00804576" w:rsidP="00804576">
      <w:pPr>
        <w:jc w:val="both"/>
        <w:rPr>
          <w:rFonts w:asciiTheme="minorHAnsi" w:hAnsiTheme="minorHAnsi"/>
          <w:sz w:val="22"/>
          <w:szCs w:val="22"/>
          <w:lang w:val="en-GB"/>
        </w:rPr>
      </w:pPr>
      <w:r>
        <w:rPr>
          <w:rFonts w:asciiTheme="minorHAnsi" w:hAnsiTheme="minorHAnsi"/>
          <w:sz w:val="22"/>
          <w:szCs w:val="22"/>
          <w:lang w:val="en-GB"/>
        </w:rPr>
        <w:t xml:space="preserve">The Trustees are committed to working within budgets to maintain adequate levels of </w:t>
      </w:r>
      <w:proofErr w:type="gramStart"/>
      <w:r>
        <w:rPr>
          <w:rFonts w:asciiTheme="minorHAnsi" w:hAnsiTheme="minorHAnsi"/>
          <w:sz w:val="22"/>
          <w:szCs w:val="22"/>
          <w:lang w:val="en-GB"/>
        </w:rPr>
        <w:t>reserves, and</w:t>
      </w:r>
      <w:proofErr w:type="gramEnd"/>
      <w:r>
        <w:rPr>
          <w:rFonts w:asciiTheme="minorHAnsi" w:hAnsiTheme="minorHAnsi"/>
          <w:sz w:val="22"/>
          <w:szCs w:val="22"/>
          <w:lang w:val="en-GB"/>
        </w:rPr>
        <w:t xml:space="preserve"> will continue to review the level of reserves to ensure that it meets all possible future requirements, as identified in our Business Plan.</w:t>
      </w:r>
    </w:p>
    <w:p w14:paraId="36573AAF" w14:textId="77777777" w:rsidR="00804576" w:rsidRDefault="00804576" w:rsidP="00804576">
      <w:pPr>
        <w:jc w:val="both"/>
        <w:rPr>
          <w:rFonts w:asciiTheme="minorHAnsi" w:hAnsiTheme="minorHAnsi"/>
          <w:sz w:val="22"/>
          <w:szCs w:val="22"/>
          <w:lang w:val="en-GB"/>
        </w:rPr>
      </w:pPr>
    </w:p>
    <w:p w14:paraId="4B7321BE" w14:textId="77777777" w:rsidR="00A94905" w:rsidRDefault="00A94905" w:rsidP="00A94905">
      <w:pPr>
        <w:rPr>
          <w:rFonts w:asciiTheme="minorHAnsi" w:hAnsiTheme="minorHAnsi"/>
          <w:sz w:val="22"/>
          <w:szCs w:val="22"/>
          <w:lang w:val="en-GB"/>
        </w:rPr>
      </w:pPr>
    </w:p>
    <w:p w14:paraId="1AE24B85" w14:textId="095C8124" w:rsidR="00A94905" w:rsidRDefault="00A94905" w:rsidP="00A94905">
      <w:pPr>
        <w:pBdr>
          <w:top w:val="single" w:sz="4" w:space="1" w:color="auto"/>
          <w:left w:val="single" w:sz="4" w:space="4" w:color="auto"/>
          <w:bottom w:val="single" w:sz="4" w:space="1" w:color="auto"/>
          <w:right w:val="single" w:sz="4" w:space="4" w:color="auto"/>
        </w:pBdr>
        <w:rPr>
          <w:rFonts w:asciiTheme="minorHAnsi" w:hAnsiTheme="minorHAnsi"/>
          <w:sz w:val="20"/>
          <w:szCs w:val="20"/>
        </w:rPr>
      </w:pPr>
      <w:r>
        <w:rPr>
          <w:rFonts w:asciiTheme="minorHAnsi" w:hAnsiTheme="minorHAnsi"/>
          <w:sz w:val="20"/>
          <w:szCs w:val="20"/>
        </w:rPr>
        <w:t xml:space="preserve">REVIEW PROGRAMME:                                                                                                                                  </w:t>
      </w:r>
      <w:r w:rsidR="00FE4EC1">
        <w:rPr>
          <w:rFonts w:asciiTheme="minorHAnsi" w:hAnsiTheme="minorHAnsi"/>
          <w:sz w:val="20"/>
          <w:szCs w:val="20"/>
        </w:rPr>
        <w:t xml:space="preserve">                     DRAFTED  </w:t>
      </w:r>
      <w:r w:rsidR="00674A09">
        <w:rPr>
          <w:rFonts w:asciiTheme="minorHAnsi" w:hAnsiTheme="minorHAnsi"/>
          <w:sz w:val="20"/>
          <w:szCs w:val="20"/>
        </w:rPr>
        <w:t>18</w:t>
      </w:r>
      <w:r w:rsidR="00674A09" w:rsidRPr="00674A09">
        <w:rPr>
          <w:rFonts w:asciiTheme="minorHAnsi" w:hAnsiTheme="minorHAnsi"/>
          <w:sz w:val="20"/>
          <w:szCs w:val="20"/>
          <w:vertAlign w:val="superscript"/>
          <w:rPrChange w:id="9" w:author="Lucy Owen" w:date="2021-11-18T13:12:00Z">
            <w:rPr>
              <w:rFonts w:asciiTheme="minorHAnsi" w:hAnsiTheme="minorHAnsi"/>
              <w:sz w:val="20"/>
              <w:szCs w:val="20"/>
            </w:rPr>
          </w:rPrChange>
        </w:rPr>
        <w:t>th</w:t>
      </w:r>
      <w:r w:rsidR="00674A09">
        <w:rPr>
          <w:rFonts w:asciiTheme="minorHAnsi" w:hAnsiTheme="minorHAnsi"/>
          <w:sz w:val="20"/>
          <w:szCs w:val="20"/>
        </w:rPr>
        <w:t xml:space="preserve"> November </w:t>
      </w:r>
      <w:proofErr w:type="gramStart"/>
      <w:r w:rsidR="00674A09">
        <w:rPr>
          <w:rFonts w:asciiTheme="minorHAnsi" w:hAnsiTheme="minorHAnsi"/>
          <w:sz w:val="20"/>
          <w:szCs w:val="20"/>
        </w:rPr>
        <w:t>2021</w:t>
      </w:r>
      <w:r>
        <w:rPr>
          <w:rFonts w:asciiTheme="minorHAnsi" w:hAnsiTheme="minorHAnsi"/>
          <w:sz w:val="20"/>
          <w:szCs w:val="20"/>
        </w:rPr>
        <w:t xml:space="preserve">  /</w:t>
      </w:r>
      <w:proofErr w:type="gramEnd"/>
      <w:r>
        <w:rPr>
          <w:rFonts w:asciiTheme="minorHAnsi" w:hAnsiTheme="minorHAnsi"/>
          <w:sz w:val="20"/>
          <w:szCs w:val="20"/>
        </w:rPr>
        <w:t xml:space="preserve">  TRUSTEE REVIEW </w:t>
      </w:r>
      <w:r w:rsidR="00674A09">
        <w:rPr>
          <w:rFonts w:asciiTheme="minorHAnsi" w:hAnsiTheme="minorHAnsi"/>
          <w:sz w:val="20"/>
          <w:szCs w:val="20"/>
        </w:rPr>
        <w:t>30</w:t>
      </w:r>
      <w:r w:rsidR="00674A09" w:rsidRPr="00674A09">
        <w:rPr>
          <w:rFonts w:asciiTheme="minorHAnsi" w:hAnsiTheme="minorHAnsi"/>
          <w:sz w:val="20"/>
          <w:szCs w:val="20"/>
          <w:vertAlign w:val="superscript"/>
          <w:rPrChange w:id="10" w:author="Lucy Owen" w:date="2021-11-18T13:12:00Z">
            <w:rPr>
              <w:rFonts w:asciiTheme="minorHAnsi" w:hAnsiTheme="minorHAnsi"/>
              <w:sz w:val="20"/>
              <w:szCs w:val="20"/>
            </w:rPr>
          </w:rPrChange>
        </w:rPr>
        <w:t>th</w:t>
      </w:r>
      <w:r w:rsidR="00674A09">
        <w:rPr>
          <w:rFonts w:asciiTheme="minorHAnsi" w:hAnsiTheme="minorHAnsi"/>
          <w:sz w:val="20"/>
          <w:szCs w:val="20"/>
        </w:rPr>
        <w:t xml:space="preserve"> November 2021</w:t>
      </w:r>
      <w:r>
        <w:rPr>
          <w:rFonts w:asciiTheme="minorHAnsi" w:hAnsiTheme="minorHAnsi"/>
          <w:sz w:val="20"/>
          <w:szCs w:val="20"/>
        </w:rPr>
        <w:t xml:space="preserve">  /  NEXT REVIEW </w:t>
      </w:r>
      <w:r w:rsidR="00674A09">
        <w:rPr>
          <w:rFonts w:asciiTheme="minorHAnsi" w:hAnsiTheme="minorHAnsi"/>
          <w:sz w:val="20"/>
          <w:szCs w:val="20"/>
        </w:rPr>
        <w:t>November 2022</w:t>
      </w:r>
    </w:p>
    <w:p w14:paraId="7677EA74" w14:textId="77777777" w:rsidR="00A94905" w:rsidRDefault="00A94905" w:rsidP="00A94905">
      <w:pPr>
        <w:rPr>
          <w:rFonts w:asciiTheme="minorHAnsi" w:hAnsiTheme="minorHAnsi"/>
          <w:sz w:val="22"/>
          <w:szCs w:val="22"/>
          <w:lang w:val="en-GB"/>
        </w:rPr>
      </w:pPr>
    </w:p>
    <w:p w14:paraId="716A6CBB" w14:textId="77777777" w:rsidR="009F7EFD" w:rsidRDefault="009F7EFD"/>
    <w:sectPr w:rsidR="009F7EFD" w:rsidSect="007C43F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99D4" w14:textId="77777777" w:rsidR="00A5000A" w:rsidRDefault="00A5000A" w:rsidP="00A94905">
      <w:r>
        <w:separator/>
      </w:r>
    </w:p>
  </w:endnote>
  <w:endnote w:type="continuationSeparator" w:id="0">
    <w:p w14:paraId="21FFB72A" w14:textId="77777777" w:rsidR="00A5000A" w:rsidRDefault="00A5000A" w:rsidP="00A9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E434" w14:textId="3D1A1493" w:rsidR="00A94905" w:rsidRPr="00A94905" w:rsidRDefault="00A94905">
    <w:pPr>
      <w:pStyle w:val="Footer"/>
      <w:pBdr>
        <w:top w:val="thinThickSmallGap" w:sz="24" w:space="1" w:color="622423" w:themeColor="accent2" w:themeShade="7F"/>
      </w:pBdr>
      <w:rPr>
        <w:rFonts w:asciiTheme="minorHAnsi" w:eastAsiaTheme="majorEastAsia" w:hAnsiTheme="minorHAnsi" w:cstheme="minorHAnsi"/>
        <w:sz w:val="20"/>
        <w:szCs w:val="20"/>
      </w:rPr>
    </w:pPr>
    <w:r w:rsidRPr="00A94905">
      <w:rPr>
        <w:rFonts w:asciiTheme="minorHAnsi" w:eastAsiaTheme="majorEastAsia" w:hAnsiTheme="minorHAnsi" w:cstheme="minorHAnsi"/>
        <w:sz w:val="20"/>
        <w:szCs w:val="20"/>
      </w:rPr>
      <w:t>SNAPS / Policy documents / Reserves Policy</w:t>
    </w:r>
    <w:r w:rsidR="00FE4EC1">
      <w:rPr>
        <w:rFonts w:asciiTheme="minorHAnsi" w:eastAsiaTheme="majorEastAsia" w:hAnsiTheme="minorHAnsi" w:cstheme="minorHAnsi"/>
        <w:sz w:val="20"/>
        <w:szCs w:val="20"/>
      </w:rPr>
      <w:t xml:space="preserve"> / </w:t>
    </w:r>
    <w:r w:rsidR="00674A09">
      <w:rPr>
        <w:rFonts w:asciiTheme="minorHAnsi" w:eastAsiaTheme="majorEastAsia" w:hAnsiTheme="minorHAnsi" w:cstheme="minorHAnsi"/>
        <w:sz w:val="20"/>
        <w:szCs w:val="20"/>
      </w:rPr>
      <w:t>November 2022</w:t>
    </w:r>
    <w:r w:rsidRPr="00A94905">
      <w:rPr>
        <w:rFonts w:asciiTheme="minorHAnsi" w:eastAsiaTheme="majorEastAsia" w:hAnsiTheme="minorHAnsi" w:cstheme="minorHAnsi"/>
        <w:sz w:val="20"/>
        <w:szCs w:val="20"/>
      </w:rPr>
      <w:t xml:space="preserve"> </w:t>
    </w:r>
  </w:p>
  <w:p w14:paraId="5FAE6C37" w14:textId="77777777" w:rsidR="00A94905" w:rsidRDefault="00A9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9566" w14:textId="77777777" w:rsidR="00A5000A" w:rsidRDefault="00A5000A" w:rsidP="00A94905">
      <w:r>
        <w:separator/>
      </w:r>
    </w:p>
  </w:footnote>
  <w:footnote w:type="continuationSeparator" w:id="0">
    <w:p w14:paraId="29D973BB" w14:textId="77777777" w:rsidR="00A5000A" w:rsidRDefault="00A5000A" w:rsidP="00A94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b/>
        <w:sz w:val="28"/>
        <w:szCs w:val="28"/>
      </w:rPr>
      <w:alias w:val="Title"/>
      <w:id w:val="77738743"/>
      <w:placeholder>
        <w:docPart w:val="5D4D29E77D7348FF9AA9C16676C96B80"/>
      </w:placeholder>
      <w:dataBinding w:prefixMappings="xmlns:ns0='http://schemas.openxmlformats.org/package/2006/metadata/core-properties' xmlns:ns1='http://purl.org/dc/elements/1.1/'" w:xpath="/ns0:coreProperties[1]/ns1:title[1]" w:storeItemID="{6C3C8BC8-F283-45AE-878A-BAB7291924A1}"/>
      <w:text/>
    </w:sdtPr>
    <w:sdtEndPr/>
    <w:sdtContent>
      <w:p w14:paraId="78039B9C" w14:textId="77777777" w:rsidR="00A94905" w:rsidRPr="00A94905" w:rsidRDefault="00A94905">
        <w:pPr>
          <w:pStyle w:val="Header"/>
          <w:pBdr>
            <w:bottom w:val="thickThinSmallGap" w:sz="24" w:space="1" w:color="622423" w:themeColor="accent2" w:themeShade="7F"/>
          </w:pBdr>
          <w:jc w:val="center"/>
          <w:rPr>
            <w:rFonts w:asciiTheme="minorHAnsi" w:eastAsiaTheme="majorEastAsia" w:hAnsiTheme="minorHAnsi" w:cstheme="minorHAnsi"/>
            <w:b/>
            <w:sz w:val="28"/>
            <w:szCs w:val="28"/>
          </w:rPr>
        </w:pPr>
        <w:r>
          <w:rPr>
            <w:rFonts w:asciiTheme="minorHAnsi" w:eastAsiaTheme="majorEastAsia" w:hAnsiTheme="minorHAnsi" w:cstheme="minorHAnsi"/>
            <w:b/>
            <w:sz w:val="28"/>
            <w:szCs w:val="28"/>
            <w:lang w:val="en-GB"/>
          </w:rPr>
          <w:t>S</w:t>
        </w:r>
        <w:r w:rsidR="00CE38CE">
          <w:rPr>
            <w:rFonts w:asciiTheme="minorHAnsi" w:eastAsiaTheme="majorEastAsia" w:hAnsiTheme="minorHAnsi" w:cstheme="minorHAnsi"/>
            <w:b/>
            <w:sz w:val="28"/>
            <w:szCs w:val="28"/>
            <w:lang w:val="en-GB"/>
          </w:rPr>
          <w:t xml:space="preserve">PECIAL </w:t>
        </w:r>
        <w:r>
          <w:rPr>
            <w:rFonts w:asciiTheme="minorHAnsi" w:eastAsiaTheme="majorEastAsia" w:hAnsiTheme="minorHAnsi" w:cstheme="minorHAnsi"/>
            <w:b/>
            <w:sz w:val="28"/>
            <w:szCs w:val="28"/>
            <w:lang w:val="en-GB"/>
          </w:rPr>
          <w:t>N</w:t>
        </w:r>
        <w:r w:rsidR="00CE38CE">
          <w:rPr>
            <w:rFonts w:asciiTheme="minorHAnsi" w:eastAsiaTheme="majorEastAsia" w:hAnsiTheme="minorHAnsi" w:cstheme="minorHAnsi"/>
            <w:b/>
            <w:sz w:val="28"/>
            <w:szCs w:val="28"/>
            <w:lang w:val="en-GB"/>
          </w:rPr>
          <w:t xml:space="preserve">EEDS </w:t>
        </w:r>
        <w:r>
          <w:rPr>
            <w:rFonts w:asciiTheme="minorHAnsi" w:eastAsiaTheme="majorEastAsia" w:hAnsiTheme="minorHAnsi" w:cstheme="minorHAnsi"/>
            <w:b/>
            <w:sz w:val="28"/>
            <w:szCs w:val="28"/>
            <w:lang w:val="en-GB"/>
          </w:rPr>
          <w:t>A</w:t>
        </w:r>
        <w:r w:rsidR="00CE38CE">
          <w:rPr>
            <w:rFonts w:asciiTheme="minorHAnsi" w:eastAsiaTheme="majorEastAsia" w:hAnsiTheme="minorHAnsi" w:cstheme="minorHAnsi"/>
            <w:b/>
            <w:sz w:val="28"/>
            <w:szCs w:val="28"/>
            <w:lang w:val="en-GB"/>
          </w:rPr>
          <w:t xml:space="preserve">ND </w:t>
        </w:r>
        <w:r>
          <w:rPr>
            <w:rFonts w:asciiTheme="minorHAnsi" w:eastAsiaTheme="majorEastAsia" w:hAnsiTheme="minorHAnsi" w:cstheme="minorHAnsi"/>
            <w:b/>
            <w:sz w:val="28"/>
            <w:szCs w:val="28"/>
            <w:lang w:val="en-GB"/>
          </w:rPr>
          <w:t>P</w:t>
        </w:r>
        <w:r w:rsidR="00CE38CE">
          <w:rPr>
            <w:rFonts w:asciiTheme="minorHAnsi" w:eastAsiaTheme="majorEastAsia" w:hAnsiTheme="minorHAnsi" w:cstheme="minorHAnsi"/>
            <w:b/>
            <w:sz w:val="28"/>
            <w:szCs w:val="28"/>
            <w:lang w:val="en-GB"/>
          </w:rPr>
          <w:t xml:space="preserve">ARENT </w:t>
        </w:r>
        <w:r>
          <w:rPr>
            <w:rFonts w:asciiTheme="minorHAnsi" w:eastAsiaTheme="majorEastAsia" w:hAnsiTheme="minorHAnsi" w:cstheme="minorHAnsi"/>
            <w:b/>
            <w:sz w:val="28"/>
            <w:szCs w:val="28"/>
            <w:lang w:val="en-GB"/>
          </w:rPr>
          <w:t>S</w:t>
        </w:r>
        <w:r w:rsidR="00CE38CE">
          <w:rPr>
            <w:rFonts w:asciiTheme="minorHAnsi" w:eastAsiaTheme="majorEastAsia" w:hAnsiTheme="minorHAnsi" w:cstheme="minorHAnsi"/>
            <w:b/>
            <w:sz w:val="28"/>
            <w:szCs w:val="28"/>
            <w:lang w:val="en-GB"/>
          </w:rPr>
          <w:t>UPPORT YORKSHIRE</w:t>
        </w:r>
      </w:p>
    </w:sdtContent>
  </w:sdt>
  <w:p w14:paraId="3D759DE4" w14:textId="77777777" w:rsidR="00A94905" w:rsidRDefault="00A94905">
    <w:pPr>
      <w:pStyle w:val="Header"/>
    </w:pPr>
  </w:p>
  <w:p w14:paraId="64371528" w14:textId="77777777" w:rsidR="00A94905" w:rsidRDefault="00A9490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Owen">
    <w15:presenceInfo w15:providerId="AD" w15:userId="S::lucy@snapsyorkshire.org::590936eb-7ce0-40e1-bd35-c2e0c22ccd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05"/>
    <w:rsid w:val="000165AA"/>
    <w:rsid w:val="0006029F"/>
    <w:rsid w:val="000A1818"/>
    <w:rsid w:val="000E0D49"/>
    <w:rsid w:val="00237E85"/>
    <w:rsid w:val="00241076"/>
    <w:rsid w:val="002434C1"/>
    <w:rsid w:val="002B26BE"/>
    <w:rsid w:val="002C0AFB"/>
    <w:rsid w:val="00447C46"/>
    <w:rsid w:val="00475F81"/>
    <w:rsid w:val="00674A09"/>
    <w:rsid w:val="00751642"/>
    <w:rsid w:val="007C43F1"/>
    <w:rsid w:val="00804576"/>
    <w:rsid w:val="008328B8"/>
    <w:rsid w:val="00861379"/>
    <w:rsid w:val="00894AF3"/>
    <w:rsid w:val="009F7EFD"/>
    <w:rsid w:val="00A5000A"/>
    <w:rsid w:val="00A94905"/>
    <w:rsid w:val="00AB45F6"/>
    <w:rsid w:val="00C45236"/>
    <w:rsid w:val="00CE38CE"/>
    <w:rsid w:val="00E00700"/>
    <w:rsid w:val="00F7179C"/>
    <w:rsid w:val="00FE4E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9DBF"/>
  <w15:docId w15:val="{A24E1311-8FAC-5646-977F-4B9CD121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0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905"/>
    <w:pPr>
      <w:tabs>
        <w:tab w:val="center" w:pos="4513"/>
        <w:tab w:val="right" w:pos="9026"/>
      </w:tabs>
    </w:pPr>
  </w:style>
  <w:style w:type="character" w:customStyle="1" w:styleId="HeaderChar">
    <w:name w:val="Header Char"/>
    <w:basedOn w:val="DefaultParagraphFont"/>
    <w:link w:val="Header"/>
    <w:uiPriority w:val="99"/>
    <w:rsid w:val="00A9490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94905"/>
    <w:pPr>
      <w:tabs>
        <w:tab w:val="center" w:pos="4513"/>
        <w:tab w:val="right" w:pos="9026"/>
      </w:tabs>
    </w:pPr>
  </w:style>
  <w:style w:type="character" w:customStyle="1" w:styleId="FooterChar">
    <w:name w:val="Footer Char"/>
    <w:basedOn w:val="DefaultParagraphFont"/>
    <w:link w:val="Footer"/>
    <w:uiPriority w:val="99"/>
    <w:rsid w:val="00A9490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94905"/>
    <w:rPr>
      <w:rFonts w:ascii="Tahoma" w:hAnsi="Tahoma" w:cs="Tahoma"/>
      <w:sz w:val="16"/>
      <w:szCs w:val="16"/>
    </w:rPr>
  </w:style>
  <w:style w:type="character" w:customStyle="1" w:styleId="BalloonTextChar">
    <w:name w:val="Balloon Text Char"/>
    <w:basedOn w:val="DefaultParagraphFont"/>
    <w:link w:val="BalloonText"/>
    <w:uiPriority w:val="99"/>
    <w:semiHidden/>
    <w:rsid w:val="00A9490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463698">
      <w:bodyDiv w:val="1"/>
      <w:marLeft w:val="0"/>
      <w:marRight w:val="0"/>
      <w:marTop w:val="0"/>
      <w:marBottom w:val="0"/>
      <w:divBdr>
        <w:top w:val="none" w:sz="0" w:space="0" w:color="auto"/>
        <w:left w:val="none" w:sz="0" w:space="0" w:color="auto"/>
        <w:bottom w:val="none" w:sz="0" w:space="0" w:color="auto"/>
        <w:right w:val="none" w:sz="0" w:space="0" w:color="auto"/>
      </w:divBdr>
    </w:div>
    <w:div w:id="182465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D29E77D7348FF9AA9C16676C96B80"/>
        <w:category>
          <w:name w:val="General"/>
          <w:gallery w:val="placeholder"/>
        </w:category>
        <w:types>
          <w:type w:val="bbPlcHdr"/>
        </w:types>
        <w:behaviors>
          <w:behavior w:val="content"/>
        </w:behaviors>
        <w:guid w:val="{C4C42CFD-0842-454D-B601-61C4385581E0}"/>
      </w:docPartPr>
      <w:docPartBody>
        <w:p w:rsidR="00E6212A" w:rsidRDefault="00CA6807" w:rsidP="00CA6807">
          <w:pPr>
            <w:pStyle w:val="5D4D29E77D7348FF9AA9C16676C96B8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A6807"/>
    <w:rsid w:val="00214BD7"/>
    <w:rsid w:val="00504F76"/>
    <w:rsid w:val="00CA6807"/>
    <w:rsid w:val="00E6212A"/>
    <w:rsid w:val="00EE19FE"/>
    <w:rsid w:val="00F12265"/>
    <w:rsid w:val="00F14ABB"/>
    <w:rsid w:val="00FB58E2"/>
    <w:rsid w:val="00FC2F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4D29E77D7348FF9AA9C16676C96B80">
    <w:name w:val="5D4D29E77D7348FF9AA9C16676C96B80"/>
    <w:rsid w:val="00CA6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ED4CA-9B8A-4542-A197-BC90874FC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50081-E283-4743-BC57-EA3A8BA72F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533A7-3510-416B-85A5-0E50A0E04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AND PARENT SUPPORT YORKSHIRE</dc:title>
  <dc:creator>Chris Eatwell</dc:creator>
  <cp:lastModifiedBy>Lucy Owen</cp:lastModifiedBy>
  <cp:revision>9</cp:revision>
  <dcterms:created xsi:type="dcterms:W3CDTF">2020-06-15T12:13:00Z</dcterms:created>
  <dcterms:modified xsi:type="dcterms:W3CDTF">2021-12-01T13:23:00Z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ies>
</file>