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8A" w:rsidRPr="002D3253" w:rsidRDefault="00C17F8A" w:rsidP="00C17F8A">
      <w:pPr>
        <w:pStyle w:val="Header"/>
        <w:rPr>
          <w:rFonts w:asciiTheme="minorHAnsi" w:hAnsiTheme="minorHAnsi"/>
          <w:b/>
          <w:sz w:val="28"/>
          <w:szCs w:val="28"/>
        </w:rPr>
      </w:pPr>
      <w:r>
        <w:rPr>
          <w:rFonts w:asciiTheme="minorHAnsi" w:hAnsiTheme="minorHAnsi"/>
          <w:b/>
          <w:sz w:val="28"/>
          <w:szCs w:val="28"/>
        </w:rPr>
        <w:t xml:space="preserve">GENERAL </w:t>
      </w:r>
      <w:r w:rsidRPr="002D3253">
        <w:rPr>
          <w:rFonts w:asciiTheme="minorHAnsi" w:hAnsiTheme="minorHAnsi"/>
          <w:b/>
          <w:sz w:val="28"/>
          <w:szCs w:val="28"/>
        </w:rPr>
        <w:t>BEHAVIOUR STATEMENT &amp; POLICY</w:t>
      </w:r>
    </w:p>
    <w:p w:rsidR="00C17F8A" w:rsidRPr="002D3253" w:rsidRDefault="00C17F8A" w:rsidP="00C17F8A">
      <w:pPr>
        <w:widowControl w:val="0"/>
        <w:autoSpaceDE w:val="0"/>
        <w:autoSpaceDN w:val="0"/>
        <w:adjustRightInd w:val="0"/>
        <w:rPr>
          <w:rFonts w:asciiTheme="minorHAnsi" w:hAnsiTheme="minorHAnsi"/>
          <w:sz w:val="22"/>
          <w:szCs w:val="22"/>
        </w:rPr>
      </w:pPr>
    </w:p>
    <w:p w:rsidR="00C17F8A" w:rsidRPr="002D3253" w:rsidRDefault="00C17F8A" w:rsidP="00C17F8A">
      <w:pPr>
        <w:widowControl w:val="0"/>
        <w:autoSpaceDE w:val="0"/>
        <w:autoSpaceDN w:val="0"/>
        <w:adjustRightInd w:val="0"/>
        <w:jc w:val="both"/>
        <w:rPr>
          <w:rFonts w:asciiTheme="minorHAnsi" w:hAnsiTheme="minorHAnsi"/>
          <w:sz w:val="22"/>
          <w:szCs w:val="22"/>
        </w:rPr>
      </w:pPr>
      <w:r w:rsidRPr="002D3253">
        <w:rPr>
          <w:rFonts w:asciiTheme="minorHAnsi" w:hAnsiTheme="minorHAnsi"/>
          <w:sz w:val="22"/>
          <w:szCs w:val="22"/>
        </w:rPr>
        <w:t>SNAPS provides opportunities for therapy, fun, friendship and enjoyment for children with additional needs, their brothers and sisters and parents, grandparents and carers and other supporters. Our aim is to be a fully inclusive and transparent charity.</w:t>
      </w:r>
    </w:p>
    <w:p w:rsidR="00C17F8A" w:rsidRPr="002D3253" w:rsidRDefault="00C17F8A" w:rsidP="00C17F8A">
      <w:pPr>
        <w:widowControl w:val="0"/>
        <w:autoSpaceDE w:val="0"/>
        <w:autoSpaceDN w:val="0"/>
        <w:adjustRightInd w:val="0"/>
        <w:jc w:val="both"/>
        <w:rPr>
          <w:rFonts w:asciiTheme="minorHAnsi" w:hAnsiTheme="minorHAnsi"/>
          <w:sz w:val="22"/>
          <w:szCs w:val="22"/>
        </w:rPr>
      </w:pPr>
    </w:p>
    <w:p w:rsidR="00C17F8A" w:rsidRPr="002D3253" w:rsidRDefault="00C17F8A" w:rsidP="00C17F8A">
      <w:pPr>
        <w:widowControl w:val="0"/>
        <w:autoSpaceDE w:val="0"/>
        <w:autoSpaceDN w:val="0"/>
        <w:adjustRightInd w:val="0"/>
        <w:jc w:val="both"/>
        <w:rPr>
          <w:rFonts w:asciiTheme="minorHAnsi" w:hAnsiTheme="minorHAnsi"/>
          <w:sz w:val="22"/>
          <w:szCs w:val="22"/>
        </w:rPr>
      </w:pPr>
      <w:r w:rsidRPr="002D3253">
        <w:rPr>
          <w:rFonts w:asciiTheme="minorHAnsi" w:hAnsiTheme="minorHAnsi"/>
          <w:sz w:val="22"/>
          <w:szCs w:val="22"/>
        </w:rPr>
        <w:t xml:space="preserve">We want to provide a safe, welcoming and fun environment for the whole family and therefore we expect that all </w:t>
      </w:r>
      <w:r w:rsidR="008C02B1">
        <w:rPr>
          <w:rFonts w:asciiTheme="minorHAnsi" w:hAnsiTheme="minorHAnsi"/>
          <w:sz w:val="22"/>
          <w:szCs w:val="22"/>
        </w:rPr>
        <w:t>employees</w:t>
      </w:r>
      <w:r w:rsidRPr="002D3253">
        <w:rPr>
          <w:rFonts w:asciiTheme="minorHAnsi" w:hAnsiTheme="minorHAnsi"/>
          <w:sz w:val="22"/>
          <w:szCs w:val="22"/>
        </w:rPr>
        <w:t xml:space="preserve">, </w:t>
      </w:r>
      <w:r w:rsidR="008C02B1">
        <w:rPr>
          <w:rFonts w:asciiTheme="minorHAnsi" w:hAnsiTheme="minorHAnsi"/>
          <w:sz w:val="22"/>
          <w:szCs w:val="22"/>
        </w:rPr>
        <w:t xml:space="preserve">contractors, </w:t>
      </w:r>
      <w:r w:rsidRPr="002D3253">
        <w:rPr>
          <w:rFonts w:asciiTheme="minorHAnsi" w:hAnsiTheme="minorHAnsi"/>
          <w:sz w:val="22"/>
          <w:szCs w:val="22"/>
        </w:rPr>
        <w:t>volunteers,</w:t>
      </w:r>
      <w:r w:rsidR="008C02B1">
        <w:rPr>
          <w:rFonts w:asciiTheme="minorHAnsi" w:hAnsiTheme="minorHAnsi"/>
          <w:sz w:val="22"/>
          <w:szCs w:val="22"/>
        </w:rPr>
        <w:t xml:space="preserve"> Trustees,</w:t>
      </w:r>
      <w:r w:rsidRPr="002D3253">
        <w:rPr>
          <w:rFonts w:asciiTheme="minorHAnsi" w:hAnsiTheme="minorHAnsi"/>
          <w:sz w:val="22"/>
          <w:szCs w:val="22"/>
        </w:rPr>
        <w:t xml:space="preserve"> parents, carers and children show respect, acceptance and tolerance to all who attend SNAPS sessions.</w:t>
      </w:r>
    </w:p>
    <w:p w:rsidR="00C17F8A" w:rsidRPr="002D3253" w:rsidRDefault="00C17F8A" w:rsidP="00C17F8A">
      <w:pPr>
        <w:widowControl w:val="0"/>
        <w:autoSpaceDE w:val="0"/>
        <w:autoSpaceDN w:val="0"/>
        <w:adjustRightInd w:val="0"/>
        <w:jc w:val="both"/>
        <w:rPr>
          <w:rFonts w:asciiTheme="minorHAnsi" w:hAnsiTheme="minorHAnsi"/>
          <w:sz w:val="22"/>
          <w:szCs w:val="22"/>
        </w:rPr>
      </w:pPr>
    </w:p>
    <w:p w:rsidR="00C17F8A" w:rsidRPr="002D3253" w:rsidRDefault="00C17F8A" w:rsidP="00C17F8A">
      <w:pPr>
        <w:widowControl w:val="0"/>
        <w:autoSpaceDE w:val="0"/>
        <w:autoSpaceDN w:val="0"/>
        <w:adjustRightInd w:val="0"/>
        <w:jc w:val="both"/>
        <w:rPr>
          <w:rFonts w:asciiTheme="minorHAnsi" w:hAnsiTheme="minorHAnsi"/>
          <w:sz w:val="22"/>
          <w:szCs w:val="22"/>
        </w:rPr>
      </w:pPr>
      <w:r w:rsidRPr="002D3253">
        <w:rPr>
          <w:rFonts w:asciiTheme="minorHAnsi" w:hAnsiTheme="minorHAnsi"/>
          <w:sz w:val="22"/>
          <w:szCs w:val="22"/>
        </w:rPr>
        <w:t xml:space="preserve">Very occasionally, some sessions might not be suitable for some </w:t>
      </w:r>
      <w:r w:rsidRPr="002D3253">
        <w:rPr>
          <w:rFonts w:asciiTheme="minorHAnsi" w:hAnsiTheme="minorHAnsi"/>
          <w:noProof/>
          <w:sz w:val="22"/>
          <w:szCs w:val="22"/>
        </w:rPr>
        <w:t>children</w:t>
      </w:r>
      <w:r w:rsidRPr="002D3253">
        <w:rPr>
          <w:rFonts w:asciiTheme="minorHAnsi" w:hAnsiTheme="minorHAnsi"/>
          <w:sz w:val="22"/>
          <w:szCs w:val="22"/>
        </w:rPr>
        <w:t xml:space="preserve">. Either for a particular child on </w:t>
      </w:r>
      <w:r w:rsidRPr="002D3253">
        <w:rPr>
          <w:rFonts w:asciiTheme="minorHAnsi" w:hAnsiTheme="minorHAnsi"/>
          <w:noProof/>
          <w:sz w:val="22"/>
          <w:szCs w:val="22"/>
        </w:rPr>
        <w:t>a particular</w:t>
      </w:r>
      <w:r w:rsidR="008C02B1">
        <w:rPr>
          <w:rFonts w:asciiTheme="minorHAnsi" w:hAnsiTheme="minorHAnsi"/>
          <w:noProof/>
          <w:sz w:val="22"/>
          <w:szCs w:val="22"/>
        </w:rPr>
        <w:t xml:space="preserve"> </w:t>
      </w:r>
      <w:r w:rsidRPr="002D3253">
        <w:rPr>
          <w:rFonts w:asciiTheme="minorHAnsi" w:hAnsiTheme="minorHAnsi"/>
          <w:noProof/>
          <w:sz w:val="22"/>
          <w:szCs w:val="22"/>
        </w:rPr>
        <w:t>day</w:t>
      </w:r>
      <w:r w:rsidRPr="002D3253">
        <w:rPr>
          <w:rFonts w:asciiTheme="minorHAnsi" w:hAnsiTheme="minorHAnsi"/>
          <w:sz w:val="22"/>
          <w:szCs w:val="22"/>
        </w:rPr>
        <w:t xml:space="preserve"> or at that particular stage of their development. </w:t>
      </w:r>
      <w:r w:rsidRPr="002D3253">
        <w:rPr>
          <w:rFonts w:asciiTheme="minorHAnsi" w:hAnsiTheme="minorHAnsi"/>
          <w:noProof/>
          <w:sz w:val="22"/>
          <w:szCs w:val="22"/>
        </w:rPr>
        <w:t>This</w:t>
      </w:r>
      <w:r w:rsidRPr="002D3253">
        <w:rPr>
          <w:rFonts w:asciiTheme="minorHAnsi" w:hAnsiTheme="minorHAnsi"/>
          <w:sz w:val="22"/>
          <w:szCs w:val="22"/>
        </w:rPr>
        <w:t xml:space="preserve"> might be obvious to the parents, </w:t>
      </w:r>
      <w:r w:rsidR="008C02B1">
        <w:rPr>
          <w:rFonts w:asciiTheme="minorHAnsi" w:hAnsiTheme="minorHAnsi"/>
          <w:sz w:val="22"/>
          <w:szCs w:val="22"/>
        </w:rPr>
        <w:t>employees</w:t>
      </w:r>
      <w:r w:rsidRPr="002D3253">
        <w:rPr>
          <w:rFonts w:asciiTheme="minorHAnsi" w:hAnsiTheme="minorHAnsi"/>
          <w:sz w:val="22"/>
          <w:szCs w:val="22"/>
        </w:rPr>
        <w:t xml:space="preserve"> and volunteers just from the description of the experience provided by the session, and the </w:t>
      </w:r>
      <w:r w:rsidRPr="002D3253">
        <w:rPr>
          <w:rFonts w:asciiTheme="minorHAnsi" w:hAnsiTheme="minorHAnsi"/>
          <w:noProof/>
          <w:sz w:val="22"/>
          <w:szCs w:val="22"/>
        </w:rPr>
        <w:t>parents</w:t>
      </w:r>
      <w:r w:rsidRPr="002D3253">
        <w:rPr>
          <w:rFonts w:asciiTheme="minorHAnsi" w:hAnsiTheme="minorHAnsi"/>
          <w:sz w:val="22"/>
          <w:szCs w:val="22"/>
        </w:rPr>
        <w:t xml:space="preserve">/carers experience of their child's reaction to similar environments. </w:t>
      </w:r>
      <w:r w:rsidR="008E76F2">
        <w:rPr>
          <w:rFonts w:asciiTheme="minorHAnsi" w:hAnsiTheme="minorHAnsi"/>
          <w:sz w:val="22"/>
          <w:szCs w:val="22"/>
        </w:rPr>
        <w:t>Or</w:t>
      </w:r>
      <w:r w:rsidRPr="002D3253">
        <w:rPr>
          <w:rFonts w:asciiTheme="minorHAnsi" w:hAnsiTheme="minorHAnsi"/>
          <w:sz w:val="22"/>
          <w:szCs w:val="22"/>
        </w:rPr>
        <w:t xml:space="preserve"> it could also become gradually </w:t>
      </w:r>
      <w:r w:rsidRPr="002D3253">
        <w:rPr>
          <w:rFonts w:asciiTheme="minorHAnsi" w:hAnsiTheme="minorHAnsi"/>
          <w:noProof/>
          <w:sz w:val="22"/>
          <w:szCs w:val="22"/>
        </w:rPr>
        <w:t>obvious</w:t>
      </w:r>
      <w:r w:rsidRPr="002D3253">
        <w:rPr>
          <w:rFonts w:asciiTheme="minorHAnsi" w:hAnsiTheme="minorHAnsi"/>
          <w:sz w:val="22"/>
          <w:szCs w:val="22"/>
        </w:rPr>
        <w:t xml:space="preserve"> during a</w:t>
      </w:r>
      <w:r w:rsidR="008E76F2">
        <w:rPr>
          <w:rFonts w:asciiTheme="minorHAnsi" w:hAnsiTheme="minorHAnsi"/>
          <w:sz w:val="22"/>
          <w:szCs w:val="22"/>
        </w:rPr>
        <w:t xml:space="preserve"> SNAPS</w:t>
      </w:r>
      <w:r w:rsidRPr="002D3253">
        <w:rPr>
          <w:rFonts w:asciiTheme="minorHAnsi" w:hAnsiTheme="minorHAnsi"/>
          <w:sz w:val="22"/>
          <w:szCs w:val="22"/>
        </w:rPr>
        <w:t xml:space="preserve"> session.  If the environment and </w:t>
      </w:r>
      <w:r w:rsidRPr="002D3253">
        <w:rPr>
          <w:rFonts w:asciiTheme="minorHAnsi" w:hAnsiTheme="minorHAnsi"/>
          <w:noProof/>
          <w:sz w:val="22"/>
          <w:szCs w:val="22"/>
        </w:rPr>
        <w:t>experience</w:t>
      </w:r>
      <w:r w:rsidRPr="002D3253">
        <w:rPr>
          <w:rFonts w:asciiTheme="minorHAnsi" w:hAnsiTheme="minorHAnsi"/>
          <w:sz w:val="22"/>
          <w:szCs w:val="22"/>
        </w:rPr>
        <w:t xml:space="preserve"> we were able to provide on that occasion </w:t>
      </w:r>
      <w:r w:rsidR="00AB3217">
        <w:rPr>
          <w:rFonts w:asciiTheme="minorHAnsi" w:hAnsiTheme="minorHAnsi"/>
          <w:noProof/>
          <w:sz w:val="22"/>
          <w:szCs w:val="22"/>
        </w:rPr>
        <w:t>casues</w:t>
      </w:r>
      <w:r w:rsidRPr="002D3253">
        <w:rPr>
          <w:rFonts w:asciiTheme="minorHAnsi" w:hAnsiTheme="minorHAnsi"/>
          <w:sz w:val="22"/>
          <w:szCs w:val="22"/>
        </w:rPr>
        <w:t xml:space="preserve"> a child to be</w:t>
      </w:r>
      <w:r w:rsidR="00AB3217">
        <w:rPr>
          <w:rFonts w:asciiTheme="minorHAnsi" w:hAnsiTheme="minorHAnsi"/>
          <w:sz w:val="22"/>
          <w:szCs w:val="22"/>
        </w:rPr>
        <w:t>come</w:t>
      </w:r>
      <w:r w:rsidRPr="002D3253">
        <w:rPr>
          <w:rFonts w:asciiTheme="minorHAnsi" w:hAnsiTheme="minorHAnsi"/>
          <w:sz w:val="22"/>
          <w:szCs w:val="22"/>
        </w:rPr>
        <w:t xml:space="preserve"> distressed or to behave in a way likely to cause distress for the other </w:t>
      </w:r>
      <w:r w:rsidRPr="002D3253">
        <w:rPr>
          <w:rFonts w:asciiTheme="minorHAnsi" w:hAnsiTheme="minorHAnsi"/>
          <w:noProof/>
          <w:sz w:val="22"/>
          <w:szCs w:val="22"/>
        </w:rPr>
        <w:t>children</w:t>
      </w:r>
      <w:r w:rsidRPr="002D3253">
        <w:rPr>
          <w:rFonts w:asciiTheme="minorHAnsi" w:hAnsiTheme="minorHAnsi"/>
          <w:sz w:val="22"/>
          <w:szCs w:val="22"/>
        </w:rPr>
        <w:t xml:space="preserve"> in the session, it might be necessary to end the child's participation on that occasion. If a child's reaction </w:t>
      </w:r>
      <w:r w:rsidR="00AB3217">
        <w:rPr>
          <w:rFonts w:asciiTheme="minorHAnsi" w:hAnsiTheme="minorHAnsi"/>
          <w:sz w:val="22"/>
          <w:szCs w:val="22"/>
        </w:rPr>
        <w:t>is</w:t>
      </w:r>
      <w:r w:rsidRPr="002D3253">
        <w:rPr>
          <w:rFonts w:asciiTheme="minorHAnsi" w:hAnsiTheme="minorHAnsi"/>
          <w:sz w:val="22"/>
          <w:szCs w:val="22"/>
        </w:rPr>
        <w:t xml:space="preserve"> thought to be likely to cause a risk to their </w:t>
      </w:r>
      <w:r w:rsidRPr="002D3253">
        <w:rPr>
          <w:rFonts w:asciiTheme="minorHAnsi" w:hAnsiTheme="minorHAnsi"/>
          <w:noProof/>
          <w:sz w:val="22"/>
          <w:szCs w:val="22"/>
        </w:rPr>
        <w:t>own</w:t>
      </w:r>
      <w:r w:rsidRPr="002D3253">
        <w:rPr>
          <w:rFonts w:asciiTheme="minorHAnsi" w:hAnsiTheme="minorHAnsi"/>
          <w:sz w:val="22"/>
          <w:szCs w:val="22"/>
        </w:rPr>
        <w:t xml:space="preserve"> safety, or to the </w:t>
      </w:r>
      <w:r w:rsidRPr="002D3253">
        <w:rPr>
          <w:rFonts w:asciiTheme="minorHAnsi" w:hAnsiTheme="minorHAnsi"/>
          <w:noProof/>
          <w:sz w:val="22"/>
          <w:szCs w:val="22"/>
        </w:rPr>
        <w:t>safety</w:t>
      </w:r>
      <w:r w:rsidRPr="002D3253">
        <w:rPr>
          <w:rFonts w:asciiTheme="minorHAnsi" w:hAnsiTheme="minorHAnsi"/>
          <w:sz w:val="22"/>
          <w:szCs w:val="22"/>
        </w:rPr>
        <w:t xml:space="preserve"> of others during the </w:t>
      </w:r>
      <w:r w:rsidRPr="002D3253">
        <w:rPr>
          <w:rFonts w:asciiTheme="minorHAnsi" w:hAnsiTheme="minorHAnsi"/>
          <w:noProof/>
          <w:sz w:val="22"/>
          <w:szCs w:val="22"/>
        </w:rPr>
        <w:t>session,</w:t>
      </w:r>
      <w:r w:rsidRPr="002D3253">
        <w:rPr>
          <w:rFonts w:asciiTheme="minorHAnsi" w:hAnsiTheme="minorHAnsi"/>
          <w:sz w:val="22"/>
          <w:szCs w:val="22"/>
        </w:rPr>
        <w:t xml:space="preserve"> we might also need to </w:t>
      </w:r>
      <w:r w:rsidR="00AB3217">
        <w:rPr>
          <w:rFonts w:asciiTheme="minorHAnsi" w:hAnsiTheme="minorHAnsi"/>
          <w:sz w:val="22"/>
          <w:szCs w:val="22"/>
        </w:rPr>
        <w:t>end the child’s participation</w:t>
      </w:r>
      <w:r w:rsidRPr="002D3253">
        <w:rPr>
          <w:rFonts w:asciiTheme="minorHAnsi" w:hAnsiTheme="minorHAnsi"/>
          <w:sz w:val="22"/>
          <w:szCs w:val="22"/>
        </w:rPr>
        <w:t xml:space="preserve"> on that occasion.</w:t>
      </w:r>
    </w:p>
    <w:p w:rsidR="00C17F8A" w:rsidRPr="002D3253" w:rsidRDefault="00C17F8A" w:rsidP="00C17F8A">
      <w:pPr>
        <w:widowControl w:val="0"/>
        <w:autoSpaceDE w:val="0"/>
        <w:autoSpaceDN w:val="0"/>
        <w:adjustRightInd w:val="0"/>
        <w:jc w:val="both"/>
        <w:rPr>
          <w:rFonts w:asciiTheme="minorHAnsi" w:hAnsiTheme="minorHAnsi"/>
          <w:sz w:val="22"/>
          <w:szCs w:val="22"/>
        </w:rPr>
      </w:pPr>
    </w:p>
    <w:p w:rsidR="00C17F8A" w:rsidRDefault="00C17F8A" w:rsidP="00C17F8A">
      <w:pPr>
        <w:widowControl w:val="0"/>
        <w:autoSpaceDE w:val="0"/>
        <w:autoSpaceDN w:val="0"/>
        <w:adjustRightInd w:val="0"/>
        <w:jc w:val="both"/>
        <w:rPr>
          <w:rFonts w:asciiTheme="minorHAnsi" w:hAnsiTheme="minorHAnsi"/>
          <w:sz w:val="22"/>
          <w:szCs w:val="22"/>
        </w:rPr>
      </w:pPr>
      <w:r w:rsidRPr="002D3253">
        <w:rPr>
          <w:rFonts w:asciiTheme="minorHAnsi" w:hAnsiTheme="minorHAnsi"/>
          <w:sz w:val="22"/>
          <w:szCs w:val="22"/>
        </w:rPr>
        <w:t>We would hope to be able, through discussion with the child, family</w:t>
      </w:r>
      <w:r>
        <w:rPr>
          <w:rFonts w:asciiTheme="minorHAnsi" w:hAnsiTheme="minorHAnsi"/>
          <w:sz w:val="22"/>
          <w:szCs w:val="22"/>
        </w:rPr>
        <w:t xml:space="preserve"> and </w:t>
      </w:r>
      <w:r w:rsidR="008C02B1">
        <w:rPr>
          <w:rFonts w:asciiTheme="minorHAnsi" w:hAnsiTheme="minorHAnsi"/>
          <w:sz w:val="22"/>
          <w:szCs w:val="22"/>
        </w:rPr>
        <w:t>employees</w:t>
      </w:r>
      <w:r w:rsidRPr="002D3253">
        <w:rPr>
          <w:rFonts w:asciiTheme="minorHAnsi" w:hAnsiTheme="minorHAnsi"/>
          <w:sz w:val="22"/>
          <w:szCs w:val="22"/>
        </w:rPr>
        <w:t>, to provide a more suitable offer on another occasio</w:t>
      </w:r>
      <w:r w:rsidR="00A448A2">
        <w:rPr>
          <w:rFonts w:asciiTheme="minorHAnsi" w:hAnsiTheme="minorHAnsi"/>
          <w:sz w:val="22"/>
          <w:szCs w:val="22"/>
        </w:rPr>
        <w:t>n</w:t>
      </w:r>
      <w:r w:rsidR="008C02B1">
        <w:rPr>
          <w:rFonts w:asciiTheme="minorHAnsi" w:hAnsiTheme="minorHAnsi"/>
          <w:sz w:val="22"/>
          <w:szCs w:val="22"/>
        </w:rPr>
        <w:t xml:space="preserve"> </w:t>
      </w:r>
      <w:r w:rsidR="008E76F2">
        <w:rPr>
          <w:rFonts w:asciiTheme="minorHAnsi" w:hAnsiTheme="minorHAnsi"/>
          <w:sz w:val="22"/>
          <w:szCs w:val="22"/>
        </w:rPr>
        <w:t>to</w:t>
      </w:r>
      <w:r w:rsidRPr="002D3253">
        <w:rPr>
          <w:rFonts w:asciiTheme="minorHAnsi" w:hAnsiTheme="minorHAnsi"/>
          <w:sz w:val="22"/>
          <w:szCs w:val="22"/>
        </w:rPr>
        <w:t xml:space="preserve"> meet the requirements. For </w:t>
      </w:r>
      <w:r w:rsidRPr="002D3253">
        <w:rPr>
          <w:rFonts w:asciiTheme="minorHAnsi" w:hAnsiTheme="minorHAnsi"/>
          <w:noProof/>
          <w:sz w:val="22"/>
          <w:szCs w:val="22"/>
        </w:rPr>
        <w:t>example,</w:t>
      </w:r>
      <w:r w:rsidRPr="002D3253">
        <w:rPr>
          <w:rFonts w:asciiTheme="minorHAnsi" w:hAnsiTheme="minorHAnsi"/>
          <w:sz w:val="22"/>
          <w:szCs w:val="22"/>
        </w:rPr>
        <w:t xml:space="preserve"> we could modify the experience provided in the </w:t>
      </w:r>
      <w:r w:rsidRPr="002D3253">
        <w:rPr>
          <w:rFonts w:asciiTheme="minorHAnsi" w:hAnsiTheme="minorHAnsi"/>
          <w:noProof/>
          <w:sz w:val="22"/>
          <w:szCs w:val="22"/>
        </w:rPr>
        <w:t>session</w:t>
      </w:r>
      <w:r w:rsidRPr="002D3253">
        <w:rPr>
          <w:rFonts w:asciiTheme="minorHAnsi" w:hAnsiTheme="minorHAnsi"/>
          <w:sz w:val="22"/>
          <w:szCs w:val="22"/>
        </w:rPr>
        <w:t xml:space="preserve">, </w:t>
      </w:r>
      <w:r>
        <w:rPr>
          <w:rFonts w:asciiTheme="minorHAnsi" w:hAnsiTheme="minorHAnsi"/>
          <w:sz w:val="22"/>
          <w:szCs w:val="22"/>
        </w:rPr>
        <w:t xml:space="preserve">or </w:t>
      </w:r>
      <w:r w:rsidRPr="002D3253">
        <w:rPr>
          <w:rFonts w:asciiTheme="minorHAnsi" w:hAnsiTheme="minorHAnsi"/>
          <w:sz w:val="22"/>
          <w:szCs w:val="22"/>
        </w:rPr>
        <w:t xml:space="preserve">on a planned future occasion, </w:t>
      </w:r>
      <w:r w:rsidRPr="002D3253">
        <w:rPr>
          <w:rFonts w:asciiTheme="minorHAnsi" w:hAnsiTheme="minorHAnsi"/>
          <w:noProof/>
          <w:sz w:val="22"/>
          <w:szCs w:val="22"/>
        </w:rPr>
        <w:t>to better meet the child's needs</w:t>
      </w:r>
      <w:r>
        <w:rPr>
          <w:rFonts w:asciiTheme="minorHAnsi" w:hAnsiTheme="minorHAnsi"/>
          <w:noProof/>
          <w:sz w:val="22"/>
          <w:szCs w:val="22"/>
        </w:rPr>
        <w:t xml:space="preserve"> if we ha</w:t>
      </w:r>
      <w:r w:rsidR="00A448A2">
        <w:rPr>
          <w:rFonts w:asciiTheme="minorHAnsi" w:hAnsiTheme="minorHAnsi"/>
          <w:noProof/>
          <w:sz w:val="22"/>
          <w:szCs w:val="22"/>
        </w:rPr>
        <w:t>ve</w:t>
      </w:r>
      <w:r>
        <w:rPr>
          <w:rFonts w:asciiTheme="minorHAnsi" w:hAnsiTheme="minorHAnsi"/>
          <w:noProof/>
          <w:sz w:val="22"/>
          <w:szCs w:val="22"/>
        </w:rPr>
        <w:t xml:space="preserve"> the resources to do so</w:t>
      </w:r>
      <w:r w:rsidRPr="002D3253">
        <w:rPr>
          <w:rFonts w:asciiTheme="minorHAnsi" w:hAnsiTheme="minorHAnsi"/>
          <w:sz w:val="22"/>
          <w:szCs w:val="22"/>
        </w:rPr>
        <w:t xml:space="preserve">.  </w:t>
      </w:r>
      <w:r>
        <w:rPr>
          <w:rFonts w:asciiTheme="minorHAnsi" w:hAnsiTheme="minorHAnsi"/>
          <w:sz w:val="22"/>
          <w:szCs w:val="22"/>
        </w:rPr>
        <w:t xml:space="preserve">In some group activities it may not be possible to make all the </w:t>
      </w:r>
      <w:r w:rsidR="008C02B1">
        <w:rPr>
          <w:rFonts w:asciiTheme="minorHAnsi" w:hAnsiTheme="minorHAnsi"/>
          <w:sz w:val="22"/>
          <w:szCs w:val="22"/>
        </w:rPr>
        <w:t>adaptations</w:t>
      </w:r>
      <w:r>
        <w:rPr>
          <w:rFonts w:asciiTheme="minorHAnsi" w:hAnsiTheme="minorHAnsi"/>
          <w:sz w:val="22"/>
          <w:szCs w:val="22"/>
        </w:rPr>
        <w:t xml:space="preserve"> necessary for one child</w:t>
      </w:r>
      <w:r w:rsidR="0047115E">
        <w:rPr>
          <w:rFonts w:asciiTheme="minorHAnsi" w:hAnsiTheme="minorHAnsi"/>
          <w:sz w:val="22"/>
          <w:szCs w:val="22"/>
        </w:rPr>
        <w:t xml:space="preserve"> as SNAPS has to consider the needs of the whole group and therefore</w:t>
      </w:r>
      <w:r w:rsidR="008C02B1">
        <w:rPr>
          <w:rFonts w:asciiTheme="minorHAnsi" w:hAnsiTheme="minorHAnsi"/>
          <w:sz w:val="22"/>
          <w:szCs w:val="22"/>
        </w:rPr>
        <w:t xml:space="preserve"> </w:t>
      </w:r>
      <w:r w:rsidR="002F6B80">
        <w:rPr>
          <w:rFonts w:asciiTheme="minorHAnsi" w:hAnsiTheme="minorHAnsi"/>
          <w:sz w:val="22"/>
          <w:szCs w:val="22"/>
        </w:rPr>
        <w:t xml:space="preserve">we </w:t>
      </w:r>
      <w:r w:rsidR="0047115E">
        <w:rPr>
          <w:rFonts w:asciiTheme="minorHAnsi" w:hAnsiTheme="minorHAnsi"/>
          <w:sz w:val="22"/>
          <w:szCs w:val="22"/>
        </w:rPr>
        <w:t>may suggest that</w:t>
      </w:r>
      <w:r w:rsidR="00A448A2">
        <w:rPr>
          <w:rFonts w:asciiTheme="minorHAnsi" w:hAnsiTheme="minorHAnsi"/>
          <w:sz w:val="22"/>
          <w:szCs w:val="22"/>
        </w:rPr>
        <w:t xml:space="preserve"> other</w:t>
      </w:r>
      <w:r w:rsidR="0047115E">
        <w:rPr>
          <w:rFonts w:asciiTheme="minorHAnsi" w:hAnsiTheme="minorHAnsi"/>
          <w:sz w:val="22"/>
          <w:szCs w:val="22"/>
        </w:rPr>
        <w:t xml:space="preserve"> activities </w:t>
      </w:r>
      <w:r w:rsidR="008C02B1">
        <w:rPr>
          <w:rFonts w:asciiTheme="minorHAnsi" w:hAnsiTheme="minorHAnsi"/>
          <w:sz w:val="22"/>
          <w:szCs w:val="22"/>
        </w:rPr>
        <w:t xml:space="preserve">(possible on a one to one basis </w:t>
      </w:r>
      <w:r w:rsidR="00A448A2">
        <w:rPr>
          <w:rFonts w:asciiTheme="minorHAnsi" w:hAnsiTheme="minorHAnsi"/>
          <w:sz w:val="22"/>
          <w:szCs w:val="22"/>
        </w:rPr>
        <w:t xml:space="preserve">) </w:t>
      </w:r>
      <w:r w:rsidR="0047115E">
        <w:rPr>
          <w:rFonts w:asciiTheme="minorHAnsi" w:hAnsiTheme="minorHAnsi"/>
          <w:sz w:val="22"/>
          <w:szCs w:val="22"/>
        </w:rPr>
        <w:t>may be more suitable.</w:t>
      </w:r>
      <w:r w:rsidR="008C02B1">
        <w:rPr>
          <w:rFonts w:asciiTheme="minorHAnsi" w:hAnsiTheme="minorHAnsi"/>
          <w:sz w:val="22"/>
          <w:szCs w:val="22"/>
        </w:rPr>
        <w:t xml:space="preserve"> </w:t>
      </w:r>
      <w:r w:rsidRPr="002D3253">
        <w:rPr>
          <w:rFonts w:asciiTheme="minorHAnsi" w:hAnsiTheme="minorHAnsi"/>
          <w:sz w:val="22"/>
          <w:szCs w:val="22"/>
        </w:rPr>
        <w:t xml:space="preserve">In extreme </w:t>
      </w:r>
      <w:r w:rsidRPr="002D3253">
        <w:rPr>
          <w:rFonts w:asciiTheme="minorHAnsi" w:hAnsiTheme="minorHAnsi"/>
          <w:noProof/>
          <w:sz w:val="22"/>
          <w:szCs w:val="22"/>
        </w:rPr>
        <w:t>circumstances,</w:t>
      </w:r>
      <w:r w:rsidRPr="002D3253">
        <w:rPr>
          <w:rFonts w:asciiTheme="minorHAnsi" w:hAnsiTheme="minorHAnsi"/>
          <w:sz w:val="22"/>
          <w:szCs w:val="22"/>
        </w:rPr>
        <w:t xml:space="preserve"> we may have to </w:t>
      </w:r>
      <w:r w:rsidR="002F6B80">
        <w:rPr>
          <w:rFonts w:asciiTheme="minorHAnsi" w:hAnsiTheme="minorHAnsi"/>
          <w:sz w:val="22"/>
          <w:szCs w:val="22"/>
        </w:rPr>
        <w:t>advise</w:t>
      </w:r>
      <w:r w:rsidRPr="002D3253">
        <w:rPr>
          <w:rFonts w:asciiTheme="minorHAnsi" w:hAnsiTheme="minorHAnsi"/>
          <w:sz w:val="22"/>
          <w:szCs w:val="22"/>
        </w:rPr>
        <w:t xml:space="preserve"> that SNAPS is not the right environment for a particular child or family at that time; where this is the </w:t>
      </w:r>
      <w:r w:rsidRPr="002D3253">
        <w:rPr>
          <w:rFonts w:asciiTheme="minorHAnsi" w:hAnsiTheme="minorHAnsi"/>
          <w:noProof/>
          <w:sz w:val="22"/>
          <w:szCs w:val="22"/>
        </w:rPr>
        <w:t>case,</w:t>
      </w:r>
      <w:r w:rsidRPr="002D3253">
        <w:rPr>
          <w:rFonts w:asciiTheme="minorHAnsi" w:hAnsiTheme="minorHAnsi"/>
          <w:sz w:val="22"/>
          <w:szCs w:val="22"/>
        </w:rPr>
        <w:t xml:space="preserve"> we will work with the family to find another suitable </w:t>
      </w:r>
      <w:r>
        <w:rPr>
          <w:rFonts w:asciiTheme="minorHAnsi" w:hAnsiTheme="minorHAnsi"/>
          <w:sz w:val="22"/>
          <w:szCs w:val="22"/>
        </w:rPr>
        <w:t>activity or provision</w:t>
      </w:r>
      <w:r w:rsidRPr="002D3253">
        <w:rPr>
          <w:rFonts w:asciiTheme="minorHAnsi" w:hAnsiTheme="minorHAnsi"/>
          <w:sz w:val="22"/>
          <w:szCs w:val="22"/>
        </w:rPr>
        <w:t xml:space="preserve"> if possible.</w:t>
      </w:r>
    </w:p>
    <w:p w:rsidR="00C17F8A" w:rsidRPr="002D3253" w:rsidRDefault="00C17F8A" w:rsidP="00C17F8A">
      <w:pPr>
        <w:widowControl w:val="0"/>
        <w:autoSpaceDE w:val="0"/>
        <w:autoSpaceDN w:val="0"/>
        <w:adjustRightInd w:val="0"/>
        <w:jc w:val="both"/>
        <w:rPr>
          <w:rFonts w:asciiTheme="minorHAnsi" w:hAnsiTheme="minorHAnsi"/>
          <w:sz w:val="22"/>
          <w:szCs w:val="22"/>
        </w:rPr>
      </w:pPr>
    </w:p>
    <w:p w:rsidR="00C17F8A" w:rsidRDefault="00C17F8A" w:rsidP="00C17F8A">
      <w:pPr>
        <w:widowControl w:val="0"/>
        <w:autoSpaceDE w:val="0"/>
        <w:autoSpaceDN w:val="0"/>
        <w:adjustRightInd w:val="0"/>
        <w:jc w:val="both"/>
        <w:rPr>
          <w:rFonts w:asciiTheme="minorHAnsi" w:hAnsiTheme="minorHAnsi"/>
          <w:sz w:val="22"/>
          <w:szCs w:val="22"/>
        </w:rPr>
      </w:pPr>
      <w:r w:rsidRPr="002D3253">
        <w:rPr>
          <w:rFonts w:asciiTheme="minorHAnsi" w:hAnsiTheme="minorHAnsi"/>
          <w:sz w:val="22"/>
          <w:szCs w:val="22"/>
        </w:rPr>
        <w:t xml:space="preserve">Everyone at SNAPS wants to make </w:t>
      </w:r>
      <w:r w:rsidR="00D23A3B">
        <w:rPr>
          <w:rFonts w:asciiTheme="minorHAnsi" w:hAnsiTheme="minorHAnsi"/>
          <w:sz w:val="22"/>
          <w:szCs w:val="22"/>
        </w:rPr>
        <w:t>our</w:t>
      </w:r>
      <w:r w:rsidRPr="002D3253">
        <w:rPr>
          <w:rFonts w:asciiTheme="minorHAnsi" w:hAnsiTheme="minorHAnsi"/>
          <w:sz w:val="22"/>
          <w:szCs w:val="22"/>
        </w:rPr>
        <w:t xml:space="preserve"> sessions a great experience for all the children who attend and their families. We have gained lots of experience over the </w:t>
      </w:r>
      <w:r>
        <w:rPr>
          <w:rFonts w:asciiTheme="minorHAnsi" w:hAnsiTheme="minorHAnsi"/>
          <w:sz w:val="22"/>
          <w:szCs w:val="22"/>
        </w:rPr>
        <w:t xml:space="preserve">many </w:t>
      </w:r>
      <w:r w:rsidRPr="002D3253">
        <w:rPr>
          <w:rFonts w:asciiTheme="minorHAnsi" w:hAnsiTheme="minorHAnsi"/>
          <w:sz w:val="22"/>
          <w:szCs w:val="22"/>
        </w:rPr>
        <w:t xml:space="preserve">years that we have been running </w:t>
      </w:r>
      <w:r w:rsidRPr="002D3253">
        <w:rPr>
          <w:rFonts w:asciiTheme="minorHAnsi" w:hAnsiTheme="minorHAnsi"/>
          <w:noProof/>
          <w:sz w:val="22"/>
          <w:szCs w:val="22"/>
        </w:rPr>
        <w:t>sessions,</w:t>
      </w:r>
      <w:r w:rsidRPr="002D3253">
        <w:rPr>
          <w:rFonts w:asciiTheme="minorHAnsi" w:hAnsiTheme="minorHAnsi"/>
          <w:sz w:val="22"/>
          <w:szCs w:val="22"/>
        </w:rPr>
        <w:t xml:space="preserve"> but we </w:t>
      </w:r>
      <w:r w:rsidRPr="002D3253">
        <w:rPr>
          <w:rFonts w:asciiTheme="minorHAnsi" w:hAnsiTheme="minorHAnsi"/>
          <w:noProof/>
          <w:sz w:val="22"/>
          <w:szCs w:val="22"/>
        </w:rPr>
        <w:t>really</w:t>
      </w:r>
      <w:r w:rsidRPr="002D3253">
        <w:rPr>
          <w:rFonts w:asciiTheme="minorHAnsi" w:hAnsiTheme="minorHAnsi"/>
          <w:sz w:val="22"/>
          <w:szCs w:val="22"/>
        </w:rPr>
        <w:t xml:space="preserve"> do need </w:t>
      </w:r>
      <w:r w:rsidR="007B55EB">
        <w:rPr>
          <w:rFonts w:asciiTheme="minorHAnsi" w:hAnsiTheme="minorHAnsi"/>
          <w:sz w:val="22"/>
          <w:szCs w:val="22"/>
        </w:rPr>
        <w:t>the</w:t>
      </w:r>
      <w:r w:rsidR="00B87436">
        <w:rPr>
          <w:rFonts w:asciiTheme="minorHAnsi" w:hAnsiTheme="minorHAnsi"/>
          <w:sz w:val="22"/>
          <w:szCs w:val="22"/>
        </w:rPr>
        <w:t xml:space="preserve"> specific knowledge of </w:t>
      </w:r>
      <w:r w:rsidRPr="002D3253">
        <w:rPr>
          <w:rFonts w:asciiTheme="minorHAnsi" w:hAnsiTheme="minorHAnsi"/>
          <w:sz w:val="22"/>
          <w:szCs w:val="22"/>
        </w:rPr>
        <w:t xml:space="preserve">parents and carers to help make this happen. </w:t>
      </w:r>
      <w:r>
        <w:rPr>
          <w:rFonts w:asciiTheme="minorHAnsi" w:hAnsiTheme="minorHAnsi"/>
          <w:sz w:val="22"/>
          <w:szCs w:val="22"/>
        </w:rPr>
        <w:t>Therefore,</w:t>
      </w:r>
      <w:r w:rsidRPr="002D3253">
        <w:rPr>
          <w:rFonts w:asciiTheme="minorHAnsi" w:hAnsiTheme="minorHAnsi"/>
          <w:sz w:val="22"/>
          <w:szCs w:val="22"/>
        </w:rPr>
        <w:t xml:space="preserve"> we welcome any advice or feedback about services we offer, what we could </w:t>
      </w:r>
      <w:r w:rsidRPr="002D3253">
        <w:rPr>
          <w:rFonts w:asciiTheme="minorHAnsi" w:hAnsiTheme="minorHAnsi"/>
          <w:noProof/>
          <w:sz w:val="22"/>
          <w:szCs w:val="22"/>
        </w:rPr>
        <w:t>provide</w:t>
      </w:r>
      <w:r w:rsidRPr="002D3253">
        <w:rPr>
          <w:rFonts w:asciiTheme="minorHAnsi" w:hAnsiTheme="minorHAnsi"/>
          <w:sz w:val="22"/>
          <w:szCs w:val="22"/>
        </w:rPr>
        <w:t xml:space="preserve"> in the future, and what we could try to do differently or as extra support for your child or other children with similar additional needs, to make it a better experience. </w:t>
      </w:r>
      <w:r>
        <w:rPr>
          <w:rFonts w:asciiTheme="minorHAnsi" w:hAnsiTheme="minorHAnsi"/>
          <w:sz w:val="22"/>
          <w:szCs w:val="22"/>
        </w:rPr>
        <w:t xml:space="preserve">  As a charity, we have limited resources, so cannot always make the adjustments necessary but </w:t>
      </w:r>
      <w:r w:rsidRPr="002D3253">
        <w:rPr>
          <w:rFonts w:asciiTheme="minorHAnsi" w:hAnsiTheme="minorHAnsi"/>
          <w:sz w:val="22"/>
          <w:szCs w:val="22"/>
        </w:rPr>
        <w:t>we will do our best to make it possible for everyone who comes to SNAPS to take away a great experience.</w:t>
      </w:r>
    </w:p>
    <w:p w:rsidR="00042AC2" w:rsidRDefault="00042AC2" w:rsidP="00C17F8A">
      <w:pPr>
        <w:widowControl w:val="0"/>
        <w:autoSpaceDE w:val="0"/>
        <w:autoSpaceDN w:val="0"/>
        <w:adjustRightInd w:val="0"/>
        <w:jc w:val="both"/>
        <w:rPr>
          <w:rFonts w:asciiTheme="minorHAnsi" w:hAnsiTheme="minorHAnsi"/>
          <w:sz w:val="22"/>
          <w:szCs w:val="22"/>
        </w:rPr>
      </w:pPr>
    </w:p>
    <w:p w:rsidR="00042AC2" w:rsidRPr="002D3253" w:rsidRDefault="00042AC2" w:rsidP="00C17F8A">
      <w:pPr>
        <w:widowControl w:val="0"/>
        <w:autoSpaceDE w:val="0"/>
        <w:autoSpaceDN w:val="0"/>
        <w:adjustRightInd w:val="0"/>
        <w:jc w:val="both"/>
        <w:rPr>
          <w:rFonts w:asciiTheme="minorHAnsi" w:hAnsiTheme="minorHAnsi"/>
          <w:sz w:val="22"/>
          <w:szCs w:val="22"/>
        </w:rPr>
      </w:pPr>
      <w:r>
        <w:rPr>
          <w:rFonts w:asciiTheme="minorHAnsi" w:hAnsiTheme="minorHAnsi"/>
          <w:sz w:val="22"/>
          <w:szCs w:val="22"/>
        </w:rPr>
        <w:t xml:space="preserve">SNAPS’ </w:t>
      </w:r>
      <w:r w:rsidR="008C02B1">
        <w:rPr>
          <w:rFonts w:asciiTheme="minorHAnsi" w:hAnsiTheme="minorHAnsi"/>
          <w:sz w:val="22"/>
          <w:szCs w:val="22"/>
        </w:rPr>
        <w:t>employees</w:t>
      </w:r>
      <w:r>
        <w:rPr>
          <w:rFonts w:asciiTheme="minorHAnsi" w:hAnsiTheme="minorHAnsi"/>
          <w:sz w:val="22"/>
          <w:szCs w:val="22"/>
        </w:rPr>
        <w:t xml:space="preserve"> and volunteers are entitled to work in a safe and fear-free environment and therefore any aggression shown by parents, carers or other family members towards </w:t>
      </w:r>
      <w:r w:rsidR="008C02B1">
        <w:rPr>
          <w:rFonts w:asciiTheme="minorHAnsi" w:hAnsiTheme="minorHAnsi"/>
          <w:sz w:val="22"/>
          <w:szCs w:val="22"/>
        </w:rPr>
        <w:t xml:space="preserve">employees </w:t>
      </w:r>
      <w:r>
        <w:rPr>
          <w:rFonts w:asciiTheme="minorHAnsi" w:hAnsiTheme="minorHAnsi"/>
          <w:sz w:val="22"/>
          <w:szCs w:val="22"/>
        </w:rPr>
        <w:t>or in any other way at SNAPS’ sessions will not be tolerated and the individuals will be asked to leave immediately.</w:t>
      </w:r>
    </w:p>
    <w:p w:rsidR="00836E71" w:rsidRDefault="00836E71" w:rsidP="00836E71">
      <w:pPr>
        <w:rPr>
          <w:rFonts w:ascii="Calibri" w:hAnsi="Calibri" w:cs="Arial"/>
          <w:sz w:val="22"/>
          <w:szCs w:val="22"/>
        </w:rPr>
      </w:pPr>
    </w:p>
    <w:p w:rsidR="005C477F" w:rsidRPr="00A16E59" w:rsidRDefault="005C477F" w:rsidP="008C02B1">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5C477F">
        <w:rPr>
          <w:rFonts w:asciiTheme="minorHAnsi" w:hAnsiTheme="minorHAnsi"/>
          <w:sz w:val="20"/>
          <w:szCs w:val="20"/>
        </w:rPr>
        <w:t xml:space="preserve">REVIEW PROGRAMME:                                                                                                                                                       DRAFTED </w:t>
      </w:r>
      <w:r w:rsidR="006F4AE3">
        <w:rPr>
          <w:rFonts w:asciiTheme="minorHAnsi" w:hAnsiTheme="minorHAnsi"/>
          <w:sz w:val="20"/>
          <w:szCs w:val="20"/>
        </w:rPr>
        <w:t>18</w:t>
      </w:r>
      <w:r w:rsidR="006F4AE3" w:rsidRPr="000E4594">
        <w:rPr>
          <w:rFonts w:asciiTheme="minorHAnsi" w:hAnsiTheme="minorHAnsi"/>
          <w:sz w:val="20"/>
          <w:szCs w:val="20"/>
          <w:vertAlign w:val="superscript"/>
        </w:rPr>
        <w:t>th</w:t>
      </w:r>
      <w:r w:rsidR="006F4AE3">
        <w:rPr>
          <w:rFonts w:asciiTheme="minorHAnsi" w:hAnsiTheme="minorHAnsi"/>
          <w:sz w:val="20"/>
          <w:szCs w:val="20"/>
        </w:rPr>
        <w:t xml:space="preserve"> November 2021</w:t>
      </w:r>
      <w:r w:rsidRPr="005C477F">
        <w:rPr>
          <w:rFonts w:asciiTheme="minorHAnsi" w:hAnsiTheme="minorHAnsi"/>
          <w:sz w:val="20"/>
          <w:szCs w:val="20"/>
        </w:rPr>
        <w:t xml:space="preserve">  /  TRUSTEE REVIEW </w:t>
      </w:r>
      <w:r w:rsidR="0066576B">
        <w:rPr>
          <w:rFonts w:asciiTheme="minorHAnsi" w:hAnsiTheme="minorHAnsi"/>
          <w:sz w:val="20"/>
          <w:szCs w:val="20"/>
        </w:rPr>
        <w:t>13</w:t>
      </w:r>
      <w:r w:rsidR="0066576B" w:rsidRPr="0066576B">
        <w:rPr>
          <w:rFonts w:asciiTheme="minorHAnsi" w:hAnsiTheme="minorHAnsi"/>
          <w:sz w:val="20"/>
          <w:szCs w:val="20"/>
          <w:vertAlign w:val="superscript"/>
        </w:rPr>
        <w:t>th</w:t>
      </w:r>
      <w:r w:rsidR="0066576B">
        <w:rPr>
          <w:rFonts w:asciiTheme="minorHAnsi" w:hAnsiTheme="minorHAnsi"/>
          <w:sz w:val="20"/>
          <w:szCs w:val="20"/>
        </w:rPr>
        <w:t xml:space="preserve"> March 2024</w:t>
      </w:r>
      <w:r w:rsidRPr="005C477F">
        <w:rPr>
          <w:rFonts w:asciiTheme="minorHAnsi" w:hAnsiTheme="minorHAnsi"/>
          <w:sz w:val="20"/>
          <w:szCs w:val="20"/>
        </w:rPr>
        <w:t xml:space="preserve">  /  NEXT REVIEW </w:t>
      </w:r>
      <w:r w:rsidR="0066576B">
        <w:rPr>
          <w:rFonts w:asciiTheme="minorHAnsi" w:hAnsiTheme="minorHAnsi"/>
          <w:sz w:val="20"/>
          <w:szCs w:val="20"/>
        </w:rPr>
        <w:t>March 2025</w:t>
      </w:r>
    </w:p>
    <w:sectPr w:rsidR="005C477F" w:rsidRPr="00A16E59" w:rsidSect="007A6ED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980" w:rsidRDefault="00E45980">
      <w:r>
        <w:separator/>
      </w:r>
    </w:p>
  </w:endnote>
  <w:endnote w:type="continuationSeparator" w:id="1">
    <w:p w:rsidR="00E45980" w:rsidRDefault="00E45980">
      <w:r>
        <w:continuationSeparator/>
      </w:r>
    </w:p>
  </w:endnote>
  <w:endnote w:type="continuationNotice" w:id="2">
    <w:p w:rsidR="00E45980" w:rsidRDefault="00E459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50" w:rsidRDefault="00191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sidR="007F42F3">
      <w:rPr>
        <w:rFonts w:ascii="Calibri" w:hAnsi="Calibri"/>
        <w:sz w:val="20"/>
        <w:szCs w:val="20"/>
      </w:rPr>
      <w:t xml:space="preserve">General </w:t>
    </w:r>
    <w:r w:rsidR="002D3253">
      <w:rPr>
        <w:rFonts w:ascii="Calibri" w:hAnsi="Calibri"/>
        <w:sz w:val="20"/>
        <w:szCs w:val="20"/>
      </w:rPr>
      <w:t>Behaviour Statement and Policy</w:t>
    </w:r>
    <w:r w:rsidR="00684F8B">
      <w:rPr>
        <w:rFonts w:ascii="Calibri" w:hAnsi="Calibri"/>
        <w:sz w:val="20"/>
        <w:szCs w:val="20"/>
      </w:rPr>
      <w:t xml:space="preserve"> /</w:t>
    </w:r>
    <w:r w:rsidR="00A30831">
      <w:rPr>
        <w:rFonts w:ascii="Calibri" w:hAnsi="Calibri"/>
        <w:sz w:val="20"/>
        <w:szCs w:val="20"/>
      </w:rPr>
      <w:t xml:space="preserve"> </w:t>
    </w:r>
    <w:r w:rsidR="002F6B80">
      <w:rPr>
        <w:rFonts w:ascii="Calibri" w:hAnsi="Calibri"/>
        <w:sz w:val="20"/>
        <w:szCs w:val="20"/>
      </w:rPr>
      <w:t>March 2024</w:t>
    </w:r>
    <w:r w:rsidRPr="00AB2DD1">
      <w:rPr>
        <w:rFonts w:ascii="Calibri" w:hAnsi="Calibri"/>
        <w:sz w:val="20"/>
        <w:szCs w:val="20"/>
      </w:rPr>
      <w:tab/>
      <w:t xml:space="preserve">Page </w:t>
    </w:r>
    <w:r w:rsidR="00090C33" w:rsidRPr="00AB2DD1">
      <w:rPr>
        <w:rFonts w:ascii="Calibri" w:hAnsi="Calibri"/>
        <w:sz w:val="20"/>
        <w:szCs w:val="20"/>
      </w:rPr>
      <w:fldChar w:fldCharType="begin"/>
    </w:r>
    <w:r w:rsidRPr="00AB2DD1">
      <w:rPr>
        <w:rFonts w:ascii="Calibri" w:hAnsi="Calibri"/>
        <w:sz w:val="20"/>
        <w:szCs w:val="20"/>
      </w:rPr>
      <w:instrText xml:space="preserve"> PAGE   \* MERGEFORMAT </w:instrText>
    </w:r>
    <w:r w:rsidR="00090C33" w:rsidRPr="00AB2DD1">
      <w:rPr>
        <w:rFonts w:ascii="Calibri" w:hAnsi="Calibri"/>
        <w:sz w:val="20"/>
        <w:szCs w:val="20"/>
      </w:rPr>
      <w:fldChar w:fldCharType="separate"/>
    </w:r>
    <w:r w:rsidR="008C02B1">
      <w:rPr>
        <w:rFonts w:ascii="Calibri" w:hAnsi="Calibri"/>
        <w:noProof/>
        <w:sz w:val="20"/>
        <w:szCs w:val="20"/>
      </w:rPr>
      <w:t>1</w:t>
    </w:r>
    <w:r w:rsidR="00090C33" w:rsidRPr="00AB2DD1">
      <w:rPr>
        <w:rFonts w:ascii="Calibri" w:hAnsi="Calibri"/>
        <w:sz w:val="20"/>
        <w:szCs w:val="20"/>
      </w:rPr>
      <w:fldChar w:fldCharType="end"/>
    </w:r>
  </w:p>
  <w:p w:rsidR="00AB2DD1" w:rsidRDefault="00AB2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50" w:rsidRDefault="00191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980" w:rsidRDefault="00E45980">
      <w:r>
        <w:separator/>
      </w:r>
    </w:p>
  </w:footnote>
  <w:footnote w:type="continuationSeparator" w:id="1">
    <w:p w:rsidR="00E45980" w:rsidRDefault="00E45980">
      <w:r>
        <w:continuationSeparator/>
      </w:r>
    </w:p>
  </w:footnote>
  <w:footnote w:type="continuationNotice" w:id="2">
    <w:p w:rsidR="00E45980" w:rsidRDefault="00E459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50" w:rsidRDefault="00191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191050" w:rsidRDefault="00AB2DD1">
    <w:pPr>
      <w:pStyle w:val="Header"/>
      <w:pBdr>
        <w:bottom w:val="thickThinSmallGap" w:sz="24" w:space="1" w:color="622423"/>
      </w:pBdr>
      <w:jc w:val="center"/>
      <w:rPr>
        <w:rFonts w:asciiTheme="minorHAnsi" w:hAnsiTheme="minorHAnsi"/>
        <w:sz w:val="28"/>
        <w:szCs w:val="28"/>
      </w:rPr>
    </w:pPr>
    <w:r w:rsidRPr="00191050">
      <w:rPr>
        <w:rFonts w:asciiTheme="minorHAnsi" w:hAnsiTheme="minorHAnsi"/>
        <w:sz w:val="28"/>
        <w:szCs w:val="28"/>
      </w:rPr>
      <w:t>SPECIAL NEEDS AND PARENT SUPPORT YORKSHIRE</w:t>
    </w:r>
  </w:p>
  <w:p w:rsidR="00B65BA9" w:rsidRPr="002D3253" w:rsidRDefault="00B65BA9">
    <w:pPr>
      <w:pStyle w:val="Header"/>
      <w:rPr>
        <w:rFonts w:asciiTheme="minorHAnsi" w:hAnsiTheme="minorHAnsi"/>
      </w:rPr>
    </w:pPr>
  </w:p>
  <w:p w:rsidR="00887F1B" w:rsidRPr="002D3253" w:rsidRDefault="007F42F3" w:rsidP="00116F54">
    <w:pPr>
      <w:pStyle w:val="Header"/>
      <w:tabs>
        <w:tab w:val="clear" w:pos="4153"/>
        <w:tab w:val="clear" w:pos="8306"/>
        <w:tab w:val="left" w:pos="2983"/>
      </w:tabs>
      <w:rPr>
        <w:rFonts w:asciiTheme="minorHAnsi" w:hAnsiTheme="minorHAnsi"/>
        <w:b/>
        <w:sz w:val="22"/>
        <w:szCs w:val="22"/>
      </w:rPr>
    </w:pPr>
    <w:r>
      <w:rPr>
        <w:rFonts w:asciiTheme="minorHAnsi" w:hAnsiTheme="minorHAnsi"/>
        <w:b/>
        <w:sz w:val="22"/>
        <w:szCs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50" w:rsidRDefault="00191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4"/>
  </w:num>
  <w:num w:numId="5">
    <w:abstractNumId w:val="22"/>
  </w:num>
  <w:num w:numId="6">
    <w:abstractNumId w:val="18"/>
  </w:num>
  <w:num w:numId="7">
    <w:abstractNumId w:val="20"/>
  </w:num>
  <w:num w:numId="8">
    <w:abstractNumId w:val="14"/>
  </w:num>
  <w:num w:numId="9">
    <w:abstractNumId w:val="5"/>
  </w:num>
  <w:num w:numId="10">
    <w:abstractNumId w:val="11"/>
  </w:num>
  <w:num w:numId="11">
    <w:abstractNumId w:val="19"/>
  </w:num>
  <w:num w:numId="12">
    <w:abstractNumId w:val="23"/>
  </w:num>
  <w:num w:numId="13">
    <w:abstractNumId w:val="10"/>
  </w:num>
  <w:num w:numId="14">
    <w:abstractNumId w:val="8"/>
  </w:num>
  <w:num w:numId="15">
    <w:abstractNumId w:val="26"/>
  </w:num>
  <w:num w:numId="16">
    <w:abstractNumId w:val="1"/>
  </w:num>
  <w:num w:numId="17">
    <w:abstractNumId w:val="2"/>
  </w:num>
  <w:num w:numId="18">
    <w:abstractNumId w:val="3"/>
  </w:num>
  <w:num w:numId="19">
    <w:abstractNumId w:val="7"/>
  </w:num>
  <w:num w:numId="20">
    <w:abstractNumId w:val="24"/>
  </w:num>
  <w:num w:numId="21">
    <w:abstractNumId w:val="16"/>
  </w:num>
  <w:num w:numId="22">
    <w:abstractNumId w:val="12"/>
  </w:num>
  <w:num w:numId="23">
    <w:abstractNumId w:val="6"/>
  </w:num>
  <w:num w:numId="24">
    <w:abstractNumId w:val="0"/>
  </w:num>
  <w:num w:numId="25">
    <w:abstractNumId w:val="17"/>
  </w:num>
  <w:num w:numId="26">
    <w:abstractNumId w:val="1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7A59E7"/>
    <w:rsid w:val="00002020"/>
    <w:rsid w:val="00010C62"/>
    <w:rsid w:val="00011699"/>
    <w:rsid w:val="00025AB2"/>
    <w:rsid w:val="00036EF4"/>
    <w:rsid w:val="00042AC2"/>
    <w:rsid w:val="00071D14"/>
    <w:rsid w:val="000820B2"/>
    <w:rsid w:val="00090C33"/>
    <w:rsid w:val="00094644"/>
    <w:rsid w:val="000A72C7"/>
    <w:rsid w:val="000C2F8F"/>
    <w:rsid w:val="000D2F08"/>
    <w:rsid w:val="000D534C"/>
    <w:rsid w:val="000E3EBF"/>
    <w:rsid w:val="000E4594"/>
    <w:rsid w:val="00104972"/>
    <w:rsid w:val="00116F54"/>
    <w:rsid w:val="00134B38"/>
    <w:rsid w:val="00147060"/>
    <w:rsid w:val="00166580"/>
    <w:rsid w:val="00191050"/>
    <w:rsid w:val="001A741F"/>
    <w:rsid w:val="001B1C9E"/>
    <w:rsid w:val="001C09E5"/>
    <w:rsid w:val="001F0A23"/>
    <w:rsid w:val="002031D3"/>
    <w:rsid w:val="00215232"/>
    <w:rsid w:val="00227984"/>
    <w:rsid w:val="0023120A"/>
    <w:rsid w:val="002760B8"/>
    <w:rsid w:val="002A6E17"/>
    <w:rsid w:val="002B69DE"/>
    <w:rsid w:val="002D3253"/>
    <w:rsid w:val="002F6491"/>
    <w:rsid w:val="002F6B80"/>
    <w:rsid w:val="003148EC"/>
    <w:rsid w:val="00370A32"/>
    <w:rsid w:val="00395FA0"/>
    <w:rsid w:val="003A6F20"/>
    <w:rsid w:val="003E3812"/>
    <w:rsid w:val="003E64B2"/>
    <w:rsid w:val="00402DF8"/>
    <w:rsid w:val="004357F9"/>
    <w:rsid w:val="00465A8D"/>
    <w:rsid w:val="0047115E"/>
    <w:rsid w:val="0048768F"/>
    <w:rsid w:val="004A535A"/>
    <w:rsid w:val="004A7B4D"/>
    <w:rsid w:val="004F2391"/>
    <w:rsid w:val="00500A92"/>
    <w:rsid w:val="005076A4"/>
    <w:rsid w:val="0051224A"/>
    <w:rsid w:val="005128C7"/>
    <w:rsid w:val="005140ED"/>
    <w:rsid w:val="005676C2"/>
    <w:rsid w:val="005A08D2"/>
    <w:rsid w:val="005C477F"/>
    <w:rsid w:val="005D2D0E"/>
    <w:rsid w:val="005D4968"/>
    <w:rsid w:val="005E75A0"/>
    <w:rsid w:val="005F3BBE"/>
    <w:rsid w:val="0066576B"/>
    <w:rsid w:val="0066670E"/>
    <w:rsid w:val="00675D85"/>
    <w:rsid w:val="00684F8B"/>
    <w:rsid w:val="006C78EA"/>
    <w:rsid w:val="006D6730"/>
    <w:rsid w:val="006E2E0E"/>
    <w:rsid w:val="006F4AE3"/>
    <w:rsid w:val="007460A2"/>
    <w:rsid w:val="00757341"/>
    <w:rsid w:val="007820C4"/>
    <w:rsid w:val="007A59E7"/>
    <w:rsid w:val="007A6EDE"/>
    <w:rsid w:val="007B55EB"/>
    <w:rsid w:val="007C1E41"/>
    <w:rsid w:val="007F3BF1"/>
    <w:rsid w:val="007F42F3"/>
    <w:rsid w:val="0080386B"/>
    <w:rsid w:val="00804836"/>
    <w:rsid w:val="008101CE"/>
    <w:rsid w:val="00836E71"/>
    <w:rsid w:val="00840106"/>
    <w:rsid w:val="00842ADA"/>
    <w:rsid w:val="008652EE"/>
    <w:rsid w:val="00882AB8"/>
    <w:rsid w:val="00887F1B"/>
    <w:rsid w:val="00891702"/>
    <w:rsid w:val="00895BB3"/>
    <w:rsid w:val="008A178A"/>
    <w:rsid w:val="008A2A6A"/>
    <w:rsid w:val="008B1BEF"/>
    <w:rsid w:val="008B31AD"/>
    <w:rsid w:val="008C02B1"/>
    <w:rsid w:val="008C10D1"/>
    <w:rsid w:val="008E612D"/>
    <w:rsid w:val="008E76F2"/>
    <w:rsid w:val="00940BBF"/>
    <w:rsid w:val="0095158C"/>
    <w:rsid w:val="00955BBE"/>
    <w:rsid w:val="00971574"/>
    <w:rsid w:val="00986174"/>
    <w:rsid w:val="00A16E59"/>
    <w:rsid w:val="00A30831"/>
    <w:rsid w:val="00A375C3"/>
    <w:rsid w:val="00A448A2"/>
    <w:rsid w:val="00A6381A"/>
    <w:rsid w:val="00A934A3"/>
    <w:rsid w:val="00A96F7D"/>
    <w:rsid w:val="00AA0A1F"/>
    <w:rsid w:val="00AA31F8"/>
    <w:rsid w:val="00AB2DD1"/>
    <w:rsid w:val="00AB3217"/>
    <w:rsid w:val="00AB6D5E"/>
    <w:rsid w:val="00B14E63"/>
    <w:rsid w:val="00B610CD"/>
    <w:rsid w:val="00B64DE6"/>
    <w:rsid w:val="00B65BA9"/>
    <w:rsid w:val="00B8463F"/>
    <w:rsid w:val="00B87436"/>
    <w:rsid w:val="00BB5FB8"/>
    <w:rsid w:val="00C17F8A"/>
    <w:rsid w:val="00C22429"/>
    <w:rsid w:val="00C2402C"/>
    <w:rsid w:val="00C55C70"/>
    <w:rsid w:val="00C930BC"/>
    <w:rsid w:val="00CB313D"/>
    <w:rsid w:val="00D03AB7"/>
    <w:rsid w:val="00D214A4"/>
    <w:rsid w:val="00D23A3B"/>
    <w:rsid w:val="00D36947"/>
    <w:rsid w:val="00D36B5A"/>
    <w:rsid w:val="00D60217"/>
    <w:rsid w:val="00D615F6"/>
    <w:rsid w:val="00D86798"/>
    <w:rsid w:val="00E116CE"/>
    <w:rsid w:val="00E40F30"/>
    <w:rsid w:val="00E424E0"/>
    <w:rsid w:val="00E45980"/>
    <w:rsid w:val="00E46BD7"/>
    <w:rsid w:val="00E814E7"/>
    <w:rsid w:val="00EA2A36"/>
    <w:rsid w:val="00F55A05"/>
    <w:rsid w:val="00F6015D"/>
    <w:rsid w:val="00F957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 w:type="paragraph" w:styleId="Revision">
    <w:name w:val="Revision"/>
    <w:hidden/>
    <w:uiPriority w:val="99"/>
    <w:semiHidden/>
    <w:rsid w:val="00675D8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7C571242-D94C-4019-A803-7657D67F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F8288-D9CC-468C-A675-526D40CF0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User</cp:lastModifiedBy>
  <cp:revision>4</cp:revision>
  <cp:lastPrinted>2024-01-25T14:28:00Z</cp:lastPrinted>
  <dcterms:created xsi:type="dcterms:W3CDTF">2024-03-10T17:32:00Z</dcterms:created>
  <dcterms:modified xsi:type="dcterms:W3CDTF">2024-03-10T17:57:00Z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